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A2" w:rsidRDefault="00E546A2" w:rsidP="00D0094A">
      <w:pPr>
        <w:shd w:val="clear" w:color="auto" w:fill="FBD4B4" w:themeFill="accent6" w:themeFillTint="66"/>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Pr>
          <w:rFonts w:ascii="Times New Roman" w:eastAsia="Times New Roman" w:hAnsi="Times New Roman" w:cs="Times New Roman"/>
          <w:b/>
          <w:bCs/>
          <w:kern w:val="36"/>
          <w:sz w:val="48"/>
          <w:szCs w:val="48"/>
          <w:lang w:eastAsia="it-IT"/>
        </w:rPr>
        <w:t>IIS BUONTALENTI CAPPELLINI ORLANDO</w:t>
      </w:r>
    </w:p>
    <w:p w:rsidR="00E546A2" w:rsidRDefault="007201AA" w:rsidP="00E546A2">
      <w:pPr>
        <w:shd w:val="clear" w:color="auto" w:fill="FBD4B4" w:themeFill="accent6" w:themeFillTint="66"/>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it-IT"/>
        </w:rPr>
      </w:pPr>
      <w:r>
        <w:rPr>
          <w:rFonts w:ascii="Times New Roman" w:eastAsia="Times New Roman" w:hAnsi="Times New Roman" w:cs="Times New Roman"/>
          <w:b/>
          <w:bCs/>
          <w:kern w:val="36"/>
          <w:sz w:val="48"/>
          <w:szCs w:val="48"/>
          <w:lang w:eastAsia="it-IT"/>
        </w:rPr>
        <w:t>C</w:t>
      </w:r>
      <w:r w:rsidR="0004064E" w:rsidRPr="0004064E">
        <w:rPr>
          <w:rFonts w:ascii="Times New Roman" w:eastAsia="Times New Roman" w:hAnsi="Times New Roman" w:cs="Times New Roman"/>
          <w:b/>
          <w:bCs/>
          <w:kern w:val="36"/>
          <w:sz w:val="48"/>
          <w:szCs w:val="48"/>
          <w:lang w:eastAsia="it-IT"/>
        </w:rPr>
        <w:t>odice Disciplinare e</w:t>
      </w:r>
      <w:r w:rsidR="00AF6E93">
        <w:rPr>
          <w:rFonts w:ascii="Times New Roman" w:eastAsia="Times New Roman" w:hAnsi="Times New Roman" w:cs="Times New Roman"/>
          <w:b/>
          <w:bCs/>
          <w:kern w:val="36"/>
          <w:sz w:val="48"/>
          <w:szCs w:val="48"/>
          <w:lang w:eastAsia="it-IT"/>
        </w:rPr>
        <w:t xml:space="preserve"> </w:t>
      </w:r>
    </w:p>
    <w:p w:rsidR="0004064E" w:rsidRPr="0004064E" w:rsidRDefault="0004064E" w:rsidP="00E546A2">
      <w:pPr>
        <w:shd w:val="clear" w:color="auto" w:fill="FBD4B4" w:themeFill="accent6" w:themeFillTint="66"/>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it-IT"/>
        </w:rPr>
      </w:pPr>
      <w:r w:rsidRPr="0004064E">
        <w:rPr>
          <w:rFonts w:ascii="Times New Roman" w:eastAsia="Times New Roman" w:hAnsi="Times New Roman" w:cs="Times New Roman"/>
          <w:b/>
          <w:bCs/>
          <w:kern w:val="36"/>
          <w:sz w:val="48"/>
          <w:szCs w:val="48"/>
          <w:lang w:eastAsia="it-IT"/>
        </w:rPr>
        <w:t xml:space="preserve"> </w:t>
      </w:r>
      <w:r w:rsidR="00AF6E93" w:rsidRPr="00AF6E93">
        <w:rPr>
          <w:rFonts w:ascii="Times New Roman" w:eastAsia="Times New Roman" w:hAnsi="Times New Roman" w:cs="Times New Roman"/>
          <w:b/>
          <w:bCs/>
          <w:kern w:val="36"/>
          <w:sz w:val="48"/>
          <w:szCs w:val="48"/>
          <w:lang w:eastAsia="it-IT"/>
        </w:rPr>
        <w:t>Codice di comportamento dei dipendenti</w:t>
      </w:r>
    </w:p>
    <w:p w:rsidR="0004064E" w:rsidRPr="00D0094A" w:rsidRDefault="0004064E" w:rsidP="00D0094A">
      <w:pPr>
        <w:spacing w:before="100" w:beforeAutospacing="1" w:after="100" w:afterAutospacing="1" w:line="240" w:lineRule="auto"/>
        <w:jc w:val="both"/>
        <w:rPr>
          <w:rFonts w:ascii="Verdana" w:eastAsia="Times New Roman" w:hAnsi="Verdana" w:cs="Times New Roman"/>
          <w:sz w:val="28"/>
          <w:szCs w:val="28"/>
          <w:lang w:eastAsia="it-IT"/>
        </w:rPr>
      </w:pPr>
      <w:r w:rsidRPr="00D0094A">
        <w:rPr>
          <w:rFonts w:ascii="Verdana" w:eastAsia="Times New Roman" w:hAnsi="Verdana" w:cs="Times New Roman"/>
          <w:sz w:val="28"/>
          <w:szCs w:val="28"/>
          <w:lang w:eastAsia="it-IT"/>
        </w:rPr>
        <w:t xml:space="preserve">Secondo quanto previsto dall’art. 55, c. 2, del D. </w:t>
      </w:r>
      <w:proofErr w:type="spellStart"/>
      <w:r w:rsidRPr="00D0094A">
        <w:rPr>
          <w:rFonts w:ascii="Verdana" w:eastAsia="Times New Roman" w:hAnsi="Verdana" w:cs="Times New Roman"/>
          <w:sz w:val="28"/>
          <w:szCs w:val="28"/>
          <w:lang w:eastAsia="it-IT"/>
        </w:rPr>
        <w:t>Lgs</w:t>
      </w:r>
      <w:proofErr w:type="spellEnd"/>
      <w:r w:rsidRPr="00D0094A">
        <w:rPr>
          <w:rFonts w:ascii="Verdana" w:eastAsia="Times New Roman" w:hAnsi="Verdana" w:cs="Times New Roman"/>
          <w:sz w:val="28"/>
          <w:szCs w:val="28"/>
          <w:lang w:eastAsia="it-IT"/>
        </w:rPr>
        <w:t xml:space="preserve"> 165/01, come modificato dall’art. 68 del D. </w:t>
      </w:r>
      <w:proofErr w:type="spellStart"/>
      <w:r w:rsidRPr="00D0094A">
        <w:rPr>
          <w:rFonts w:ascii="Verdana" w:eastAsia="Times New Roman" w:hAnsi="Verdana" w:cs="Times New Roman"/>
          <w:sz w:val="28"/>
          <w:szCs w:val="28"/>
          <w:lang w:eastAsia="it-IT"/>
        </w:rPr>
        <w:t>L.gs</w:t>
      </w:r>
      <w:proofErr w:type="spellEnd"/>
      <w:r w:rsidRPr="00D0094A">
        <w:rPr>
          <w:rFonts w:ascii="Verdana" w:eastAsia="Times New Roman" w:hAnsi="Verdana" w:cs="Times New Roman"/>
          <w:sz w:val="28"/>
          <w:szCs w:val="28"/>
          <w:lang w:eastAsia="it-IT"/>
        </w:rPr>
        <w:t xml:space="preserve"> 150/09, si dispone la pubblicazione sul sito di questa Istituzione scolastica del </w:t>
      </w:r>
      <w:r w:rsidR="00AF6E93" w:rsidRPr="00D0094A">
        <w:rPr>
          <w:rFonts w:ascii="Verdana" w:eastAsia="Times New Roman" w:hAnsi="Verdana" w:cs="Times New Roman"/>
          <w:sz w:val="28"/>
          <w:szCs w:val="28"/>
          <w:lang w:eastAsia="it-IT"/>
        </w:rPr>
        <w:t>C</w:t>
      </w:r>
      <w:r w:rsidRPr="00D0094A">
        <w:rPr>
          <w:rFonts w:ascii="Verdana" w:eastAsia="Times New Roman" w:hAnsi="Verdana" w:cs="Times New Roman"/>
          <w:sz w:val="28"/>
          <w:szCs w:val="28"/>
          <w:lang w:eastAsia="it-IT"/>
        </w:rPr>
        <w:t>odice disciplinare per il personale del comparto scuola, recante l’indicazione di infrazioni e sanzioni.</w:t>
      </w:r>
    </w:p>
    <w:p w:rsidR="0004064E" w:rsidRPr="00D0094A" w:rsidRDefault="0004064E" w:rsidP="00D0094A">
      <w:pPr>
        <w:spacing w:before="100" w:beforeAutospacing="1" w:after="100" w:afterAutospacing="1" w:line="240" w:lineRule="auto"/>
        <w:jc w:val="both"/>
        <w:rPr>
          <w:rFonts w:ascii="Verdana" w:eastAsia="Times New Roman" w:hAnsi="Verdana" w:cs="Times New Roman"/>
          <w:sz w:val="28"/>
          <w:szCs w:val="28"/>
          <w:lang w:eastAsia="it-IT"/>
        </w:rPr>
      </w:pPr>
      <w:r w:rsidRPr="00D0094A">
        <w:rPr>
          <w:rFonts w:ascii="Verdana" w:eastAsia="Times New Roman" w:hAnsi="Verdana" w:cs="Times New Roman"/>
          <w:sz w:val="28"/>
          <w:szCs w:val="28"/>
          <w:lang w:eastAsia="it-IT"/>
        </w:rPr>
        <w:t xml:space="preserve">La pubblicazione </w:t>
      </w:r>
      <w:r w:rsidR="002D7338" w:rsidRPr="00D0094A">
        <w:rPr>
          <w:rFonts w:ascii="Verdana" w:hAnsi="Verdana"/>
          <w:sz w:val="28"/>
          <w:szCs w:val="28"/>
        </w:rPr>
        <w:t>sul sito istituzionale dell'amministrazione del codice disciplinare, recante l'indicazione delle predette infrazioni e delle relative sanzioni,</w:t>
      </w:r>
      <w:r w:rsidRPr="00D0094A">
        <w:rPr>
          <w:rFonts w:ascii="Verdana" w:eastAsia="Times New Roman" w:hAnsi="Verdana" w:cs="Times New Roman"/>
          <w:sz w:val="28"/>
          <w:szCs w:val="28"/>
          <w:lang w:eastAsia="it-IT"/>
        </w:rPr>
        <w:t>equivale ad ogni effetto alla affissione all’albo delle sedi di lavoro.</w:t>
      </w:r>
    </w:p>
    <w:p w:rsidR="0004064E" w:rsidRPr="00D0094A" w:rsidRDefault="0004064E" w:rsidP="00D0094A">
      <w:pPr>
        <w:spacing w:before="100" w:beforeAutospacing="1" w:after="100" w:afterAutospacing="1" w:line="240" w:lineRule="auto"/>
        <w:jc w:val="both"/>
        <w:rPr>
          <w:rFonts w:ascii="Verdana" w:eastAsia="Times New Roman" w:hAnsi="Verdana" w:cs="Times New Roman"/>
          <w:sz w:val="28"/>
          <w:szCs w:val="28"/>
          <w:lang w:eastAsia="it-IT"/>
        </w:rPr>
      </w:pPr>
      <w:r w:rsidRPr="00D0094A">
        <w:rPr>
          <w:rFonts w:ascii="Verdana" w:eastAsia="Times New Roman" w:hAnsi="Verdana" w:cs="Times New Roman"/>
          <w:sz w:val="28"/>
          <w:szCs w:val="28"/>
          <w:lang w:eastAsia="it-IT"/>
        </w:rPr>
        <w:t>Nell’ordine</w:t>
      </w:r>
      <w:r w:rsidR="00D0094A" w:rsidRPr="00D0094A">
        <w:rPr>
          <w:rFonts w:ascii="Verdana" w:eastAsia="Times New Roman" w:hAnsi="Verdana" w:cs="Times New Roman"/>
          <w:sz w:val="28"/>
          <w:szCs w:val="28"/>
          <w:lang w:eastAsia="it-IT"/>
        </w:rPr>
        <w:t xml:space="preserve"> (la normativa più recente è in fondo) </w:t>
      </w:r>
      <w:r w:rsidRPr="00D0094A">
        <w:rPr>
          <w:rFonts w:ascii="Verdana" w:eastAsia="Times New Roman" w:hAnsi="Verdana" w:cs="Times New Roman"/>
          <w:sz w:val="28"/>
          <w:szCs w:val="28"/>
          <w:lang w:eastAsia="it-IT"/>
        </w:rPr>
        <w:t xml:space="preserve"> si pubblica:</w:t>
      </w:r>
    </w:p>
    <w:p w:rsidR="000F4878" w:rsidRPr="000F4878" w:rsidRDefault="000F4878" w:rsidP="000F4878">
      <w:pPr>
        <w:spacing w:after="0" w:line="240" w:lineRule="auto"/>
        <w:rPr>
          <w:rFonts w:ascii="Times New Roman" w:eastAsia="Times New Roman" w:hAnsi="Times New Roman" w:cs="Times New Roman"/>
          <w:vanish/>
          <w:sz w:val="24"/>
          <w:szCs w:val="24"/>
          <w:lang w:eastAsia="it-IT"/>
        </w:rPr>
      </w:pPr>
    </w:p>
    <w:p w:rsidR="004230A9" w:rsidRDefault="004230A9" w:rsidP="00A61227">
      <w:pPr>
        <w:pStyle w:val="grassetto"/>
        <w:spacing w:before="0" w:beforeAutospacing="0" w:after="29" w:afterAutospacing="0"/>
        <w:textAlignment w:val="baseline"/>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206"/>
      </w:tblGrid>
      <w:tr w:rsidR="004230A9" w:rsidRPr="000F4878" w:rsidTr="00D0094A">
        <w:tc>
          <w:tcPr>
            <w:tcW w:w="10206" w:type="dxa"/>
            <w:tcMar>
              <w:top w:w="0" w:type="dxa"/>
              <w:left w:w="108" w:type="dxa"/>
              <w:bottom w:w="0" w:type="dxa"/>
              <w:right w:w="108" w:type="dxa"/>
            </w:tcMar>
            <w:hideMark/>
          </w:tcPr>
          <w:p w:rsidR="004230A9" w:rsidRPr="0077092B" w:rsidRDefault="0077092B" w:rsidP="0077092B">
            <w:pPr>
              <w:spacing w:before="120" w:after="100" w:afterAutospacing="1" w:line="240" w:lineRule="auto"/>
              <w:ind w:right="883"/>
              <w:jc w:val="both"/>
              <w:rPr>
                <w:rFonts w:ascii="Times New Roman" w:eastAsia="Times New Roman" w:hAnsi="Times New Roman" w:cs="Times New Roman"/>
                <w:b/>
                <w:sz w:val="24"/>
                <w:szCs w:val="24"/>
                <w:shd w:val="clear" w:color="auto" w:fill="FBD4B4" w:themeFill="accent6" w:themeFillTint="66"/>
                <w:lang w:eastAsia="it-IT"/>
              </w:rPr>
            </w:pPr>
            <w:r w:rsidRPr="0077092B">
              <w:rPr>
                <w:rFonts w:ascii="Times New Roman" w:eastAsia="Times New Roman" w:hAnsi="Times New Roman" w:cs="Times New Roman"/>
                <w:b/>
                <w:sz w:val="24"/>
                <w:szCs w:val="24"/>
                <w:shd w:val="clear" w:color="auto" w:fill="FBD4B4" w:themeFill="accent6" w:themeFillTint="66"/>
                <w:lang w:eastAsia="it-IT"/>
              </w:rPr>
              <w:t xml:space="preserve">1   </w:t>
            </w:r>
            <w:r w:rsidRPr="0077092B">
              <w:rPr>
                <w:rFonts w:ascii="Verdana" w:eastAsia="Times New Roman" w:hAnsi="Verdana" w:cs="Times New Roman"/>
                <w:b/>
                <w:sz w:val="18"/>
                <w:u w:val="single"/>
                <w:shd w:val="clear" w:color="auto" w:fill="FBD4B4" w:themeFill="accent6" w:themeFillTint="66"/>
                <w:lang w:eastAsia="it-IT"/>
              </w:rPr>
              <w:t>D. LGSL</w:t>
            </w:r>
            <w:r w:rsidRPr="0077092B">
              <w:rPr>
                <w:rFonts w:ascii="Verdana" w:eastAsia="Times New Roman" w:hAnsi="Verdana" w:cs="Times New Roman"/>
                <w:b/>
                <w:sz w:val="18"/>
                <w:u w:val="single"/>
                <w:shd w:val="clear" w:color="auto" w:fill="FBD4B4" w:themeFill="accent6" w:themeFillTint="66"/>
                <w:lang w:eastAsia="it-IT"/>
              </w:rPr>
              <w:t>.</w:t>
            </w:r>
            <w:r w:rsidRPr="0077092B">
              <w:rPr>
                <w:rFonts w:ascii="Verdana" w:eastAsia="Times New Roman" w:hAnsi="Verdana" w:cs="Times New Roman"/>
                <w:b/>
                <w:sz w:val="18"/>
                <w:u w:val="single"/>
                <w:shd w:val="clear" w:color="auto" w:fill="FBD4B4" w:themeFill="accent6" w:themeFillTint="66"/>
                <w:lang w:eastAsia="it-IT"/>
              </w:rPr>
              <w:t xml:space="preserve"> 29</w:t>
            </w:r>
            <w:r w:rsidRPr="0077092B">
              <w:rPr>
                <w:rFonts w:ascii="Verdana" w:eastAsia="Times New Roman" w:hAnsi="Verdana" w:cs="Times New Roman"/>
                <w:b/>
                <w:sz w:val="18"/>
                <w:u w:val="single"/>
                <w:shd w:val="clear" w:color="auto" w:fill="FBD4B4" w:themeFill="accent6" w:themeFillTint="66"/>
                <w:lang w:eastAsia="it-IT"/>
              </w:rPr>
              <w:t>7</w:t>
            </w:r>
            <w:r w:rsidRPr="0077092B">
              <w:rPr>
                <w:rFonts w:ascii="Verdana" w:eastAsia="Times New Roman" w:hAnsi="Verdana" w:cs="Times New Roman"/>
                <w:b/>
                <w:sz w:val="18"/>
                <w:u w:val="single"/>
                <w:shd w:val="clear" w:color="auto" w:fill="FBD4B4" w:themeFill="accent6" w:themeFillTint="66"/>
                <w:lang w:eastAsia="it-IT"/>
              </w:rPr>
              <w:t xml:space="preserve">/1994 </w:t>
            </w:r>
            <w:r w:rsidRPr="0077092B">
              <w:rPr>
                <w:rFonts w:ascii="Verdana" w:eastAsia="Times New Roman" w:hAnsi="Verdana" w:cs="Times New Roman"/>
                <w:b/>
                <w:sz w:val="18"/>
                <w:szCs w:val="18"/>
                <w:shd w:val="clear" w:color="auto" w:fill="FBD4B4" w:themeFill="accent6" w:themeFillTint="66"/>
                <w:lang w:eastAsia="it-IT"/>
              </w:rPr>
              <w:t> </w:t>
            </w:r>
          </w:p>
          <w:p w:rsidR="004230A9" w:rsidRPr="000F4878" w:rsidRDefault="004230A9" w:rsidP="00B64648">
            <w:pPr>
              <w:spacing w:before="100" w:beforeAutospacing="1" w:after="100" w:afterAutospacing="1" w:line="240" w:lineRule="auto"/>
              <w:ind w:right="883"/>
              <w:rPr>
                <w:rFonts w:ascii="Times New Roman" w:eastAsia="Times New Roman" w:hAnsi="Times New Roman" w:cs="Times New Roman"/>
                <w:sz w:val="24"/>
                <w:szCs w:val="24"/>
                <w:lang w:eastAsia="it-IT"/>
              </w:rPr>
            </w:pPr>
            <w:r w:rsidRPr="000F4878">
              <w:rPr>
                <w:rFonts w:ascii="Verdana" w:eastAsia="Times New Roman" w:hAnsi="Verdana" w:cs="Times New Roman"/>
                <w:sz w:val="18"/>
                <w:szCs w:val="18"/>
                <w:lang w:eastAsia="it-IT"/>
              </w:rPr>
              <w:t xml:space="preserve">PARTE III – PERSONALE </w:t>
            </w:r>
          </w:p>
          <w:p w:rsidR="004230A9" w:rsidRPr="000F4878" w:rsidRDefault="004230A9" w:rsidP="00B64648">
            <w:pPr>
              <w:spacing w:before="100" w:beforeAutospacing="1" w:after="100" w:afterAutospacing="1" w:line="240" w:lineRule="auto"/>
              <w:ind w:right="883"/>
              <w:rPr>
                <w:rFonts w:ascii="Times New Roman" w:eastAsia="Times New Roman" w:hAnsi="Times New Roman" w:cs="Times New Roman"/>
                <w:sz w:val="24"/>
                <w:szCs w:val="24"/>
                <w:lang w:eastAsia="it-IT"/>
              </w:rPr>
            </w:pPr>
            <w:r w:rsidRPr="000F4878">
              <w:rPr>
                <w:rFonts w:ascii="Verdana" w:eastAsia="Times New Roman" w:hAnsi="Verdana" w:cs="Times New Roman"/>
                <w:sz w:val="18"/>
                <w:szCs w:val="18"/>
                <w:lang w:eastAsia="it-IT"/>
              </w:rPr>
              <w:t xml:space="preserve">TITOLO I – PERSONALE DOCENTE, EDUCATIVO, DIRETTIVO E ISPETTIVO </w:t>
            </w:r>
          </w:p>
          <w:p w:rsidR="004230A9" w:rsidRPr="000F4878" w:rsidRDefault="004230A9" w:rsidP="00B64648">
            <w:pPr>
              <w:spacing w:before="100" w:beforeAutospacing="1" w:after="100" w:afterAutospacing="1" w:line="240" w:lineRule="auto"/>
              <w:ind w:right="883"/>
              <w:rPr>
                <w:rFonts w:ascii="Times New Roman" w:eastAsia="Times New Roman" w:hAnsi="Times New Roman" w:cs="Times New Roman"/>
                <w:sz w:val="24"/>
                <w:szCs w:val="24"/>
                <w:lang w:eastAsia="it-IT"/>
              </w:rPr>
            </w:pPr>
            <w:r w:rsidRPr="000F4878">
              <w:rPr>
                <w:rFonts w:ascii="Verdana" w:eastAsia="Times New Roman" w:hAnsi="Verdana" w:cs="Times New Roman"/>
                <w:sz w:val="18"/>
                <w:szCs w:val="18"/>
                <w:lang w:eastAsia="it-IT"/>
              </w:rPr>
              <w:t xml:space="preserve">CAPO IV – Disciplina </w:t>
            </w:r>
          </w:p>
          <w:p w:rsidR="004230A9" w:rsidRPr="000F4878" w:rsidRDefault="004230A9" w:rsidP="00B64648">
            <w:pPr>
              <w:spacing w:before="100" w:beforeAutospacing="1" w:after="120" w:line="240" w:lineRule="auto"/>
              <w:ind w:right="883"/>
              <w:rPr>
                <w:rFonts w:ascii="Times New Roman" w:eastAsia="Times New Roman" w:hAnsi="Times New Roman" w:cs="Times New Roman"/>
                <w:sz w:val="24"/>
                <w:szCs w:val="24"/>
                <w:lang w:eastAsia="it-IT"/>
              </w:rPr>
            </w:pPr>
            <w:r w:rsidRPr="000F4878">
              <w:rPr>
                <w:rFonts w:ascii="Verdana" w:eastAsia="Times New Roman" w:hAnsi="Verdana" w:cs="Times New Roman"/>
                <w:sz w:val="18"/>
                <w:szCs w:val="18"/>
                <w:lang w:eastAsia="it-IT"/>
              </w:rPr>
              <w:t xml:space="preserve">Sezione I – Sanzioni disciplinari    Artt. Da 492  a 497 </w:t>
            </w:r>
          </w:p>
        </w:tc>
      </w:tr>
      <w:tr w:rsidR="004230A9" w:rsidRPr="000F4878" w:rsidTr="00D0094A">
        <w:tc>
          <w:tcPr>
            <w:tcW w:w="10206" w:type="dxa"/>
            <w:tcMar>
              <w:top w:w="0" w:type="dxa"/>
              <w:left w:w="108" w:type="dxa"/>
              <w:bottom w:w="0" w:type="dxa"/>
              <w:right w:w="108" w:type="dxa"/>
            </w:tcMar>
            <w:hideMark/>
          </w:tcPr>
          <w:p w:rsidR="004230A9" w:rsidRPr="000F4878" w:rsidRDefault="0077092B" w:rsidP="00D0094A">
            <w:pPr>
              <w:spacing w:before="120" w:after="100" w:afterAutospacing="1" w:line="240" w:lineRule="auto"/>
              <w:ind w:right="175"/>
              <w:jc w:val="both"/>
              <w:rPr>
                <w:rFonts w:ascii="Times New Roman" w:eastAsia="Times New Roman" w:hAnsi="Times New Roman" w:cs="Times New Roman"/>
                <w:sz w:val="24"/>
                <w:szCs w:val="24"/>
                <w:lang w:eastAsia="it-IT"/>
              </w:rPr>
            </w:pPr>
            <w:r w:rsidRPr="0077092B">
              <w:rPr>
                <w:rFonts w:ascii="Times New Roman" w:eastAsia="Times New Roman" w:hAnsi="Times New Roman" w:cs="Times New Roman"/>
                <w:b/>
                <w:sz w:val="24"/>
                <w:szCs w:val="24"/>
                <w:shd w:val="clear" w:color="auto" w:fill="FBD4B4" w:themeFill="accent6" w:themeFillTint="66"/>
                <w:lang w:eastAsia="it-IT"/>
              </w:rPr>
              <w:t xml:space="preserve">2    </w:t>
            </w:r>
            <w:r w:rsidRPr="0077092B">
              <w:rPr>
                <w:rFonts w:ascii="Verdana" w:eastAsia="Times New Roman" w:hAnsi="Verdana" w:cs="Times New Roman"/>
                <w:b/>
                <w:sz w:val="18"/>
                <w:u w:val="single"/>
                <w:shd w:val="clear" w:color="auto" w:fill="FBD4B4" w:themeFill="accent6" w:themeFillTint="66"/>
                <w:lang w:eastAsia="it-IT"/>
              </w:rPr>
              <w:t xml:space="preserve">DECRETO LEGISLATIVO 30 </w:t>
            </w:r>
            <w:r w:rsidRPr="0077092B">
              <w:rPr>
                <w:rFonts w:ascii="Verdana" w:eastAsia="Times New Roman" w:hAnsi="Verdana" w:cs="Times New Roman"/>
                <w:b/>
                <w:sz w:val="18"/>
                <w:u w:val="single"/>
                <w:shd w:val="clear" w:color="auto" w:fill="FBD4B4" w:themeFill="accent6" w:themeFillTint="66"/>
                <w:lang w:eastAsia="it-IT"/>
              </w:rPr>
              <w:t>M</w:t>
            </w:r>
            <w:r w:rsidRPr="0077092B">
              <w:rPr>
                <w:rFonts w:ascii="Verdana" w:eastAsia="Times New Roman" w:hAnsi="Verdana" w:cs="Times New Roman"/>
                <w:b/>
                <w:sz w:val="18"/>
                <w:u w:val="single"/>
                <w:shd w:val="clear" w:color="auto" w:fill="FBD4B4" w:themeFill="accent6" w:themeFillTint="66"/>
                <w:lang w:eastAsia="it-IT"/>
              </w:rPr>
              <w:t>ARZO 2001, N. 165</w:t>
            </w:r>
            <w:r w:rsidRPr="000F4878">
              <w:rPr>
                <w:rFonts w:ascii="Verdana" w:eastAsia="Times New Roman" w:hAnsi="Verdana" w:cs="Times New Roman"/>
                <w:sz w:val="18"/>
                <w:szCs w:val="18"/>
                <w:lang w:eastAsia="it-IT"/>
              </w:rPr>
              <w:t xml:space="preserve">  </w:t>
            </w:r>
            <w:r w:rsidR="004230A9" w:rsidRPr="000F4878">
              <w:rPr>
                <w:rFonts w:ascii="Verdana" w:eastAsia="Times New Roman" w:hAnsi="Verdana" w:cs="Times New Roman"/>
                <w:sz w:val="18"/>
                <w:szCs w:val="18"/>
                <w:lang w:eastAsia="it-IT"/>
              </w:rPr>
              <w:t xml:space="preserve">Norme generali sull’ordinamento del lavoro alle dipendenze delle amministrazioni pubbliche.  Testo con le modifiche introdotte </w:t>
            </w:r>
          </w:p>
          <w:p w:rsidR="004230A9" w:rsidRPr="000F4878" w:rsidRDefault="004230A9" w:rsidP="00B64648">
            <w:pPr>
              <w:spacing w:before="100" w:beforeAutospacing="1" w:after="100" w:afterAutospacing="1" w:line="240" w:lineRule="auto"/>
              <w:ind w:right="883"/>
              <w:rPr>
                <w:rFonts w:ascii="Times New Roman" w:eastAsia="Times New Roman" w:hAnsi="Times New Roman" w:cs="Times New Roman"/>
                <w:sz w:val="24"/>
                <w:szCs w:val="24"/>
                <w:lang w:eastAsia="it-IT"/>
              </w:rPr>
            </w:pPr>
            <w:r w:rsidRPr="000F4878">
              <w:rPr>
                <w:rFonts w:ascii="Verdana" w:eastAsia="Times New Roman" w:hAnsi="Verdana" w:cs="Times New Roman"/>
                <w:sz w:val="18"/>
                <w:szCs w:val="18"/>
                <w:lang w:eastAsia="it-IT"/>
              </w:rPr>
              <w:t xml:space="preserve">dal decreto legislativo 27 ottobre 2009, n. 150 </w:t>
            </w:r>
          </w:p>
        </w:tc>
      </w:tr>
      <w:tr w:rsidR="004230A9" w:rsidRPr="000F4878" w:rsidTr="00D0094A">
        <w:tc>
          <w:tcPr>
            <w:tcW w:w="10206" w:type="dxa"/>
            <w:tcMar>
              <w:top w:w="0" w:type="dxa"/>
              <w:left w:w="108" w:type="dxa"/>
              <w:bottom w:w="0" w:type="dxa"/>
              <w:right w:w="108" w:type="dxa"/>
            </w:tcMar>
            <w:hideMark/>
          </w:tcPr>
          <w:p w:rsidR="004230A9" w:rsidRPr="000F4878" w:rsidRDefault="0077092B" w:rsidP="00E546A2">
            <w:pPr>
              <w:spacing w:before="120" w:after="0" w:line="240" w:lineRule="auto"/>
              <w:ind w:right="317"/>
              <w:jc w:val="both"/>
              <w:rPr>
                <w:rFonts w:ascii="Times New Roman" w:eastAsia="Times New Roman" w:hAnsi="Times New Roman" w:cs="Times New Roman"/>
                <w:sz w:val="24"/>
                <w:szCs w:val="24"/>
                <w:lang w:eastAsia="it-IT"/>
              </w:rPr>
            </w:pPr>
            <w:r w:rsidRPr="0077092B">
              <w:rPr>
                <w:rFonts w:ascii="Times New Roman" w:eastAsia="Times New Roman" w:hAnsi="Times New Roman" w:cs="Times New Roman"/>
                <w:b/>
                <w:sz w:val="24"/>
                <w:szCs w:val="24"/>
                <w:shd w:val="clear" w:color="auto" w:fill="FBD4B4" w:themeFill="accent6" w:themeFillTint="66"/>
                <w:lang w:eastAsia="it-IT"/>
              </w:rPr>
              <w:t xml:space="preserve">3    </w:t>
            </w:r>
            <w:r w:rsidRPr="0077092B">
              <w:rPr>
                <w:rFonts w:ascii="Verdana" w:eastAsia="Times New Roman" w:hAnsi="Verdana" w:cs="Times New Roman"/>
                <w:b/>
                <w:sz w:val="18"/>
                <w:u w:val="single"/>
                <w:shd w:val="clear" w:color="auto" w:fill="FBD4B4" w:themeFill="accent6" w:themeFillTint="66"/>
                <w:lang w:eastAsia="it-IT"/>
              </w:rPr>
              <w:t>CONTRATTO COLLETTIVO</w:t>
            </w:r>
            <w:r w:rsidRPr="0077092B">
              <w:rPr>
                <w:rFonts w:ascii="Verdana" w:eastAsia="Times New Roman" w:hAnsi="Verdana" w:cs="Times New Roman"/>
                <w:b/>
                <w:sz w:val="18"/>
                <w:u w:val="single"/>
                <w:shd w:val="clear" w:color="auto" w:fill="FBD4B4" w:themeFill="accent6" w:themeFillTint="66"/>
                <w:lang w:eastAsia="it-IT"/>
              </w:rPr>
              <w:t xml:space="preserve"> </w:t>
            </w:r>
            <w:r w:rsidRPr="0077092B">
              <w:rPr>
                <w:rFonts w:ascii="Verdana" w:eastAsia="Times New Roman" w:hAnsi="Verdana" w:cs="Times New Roman"/>
                <w:b/>
                <w:sz w:val="18"/>
                <w:u w:val="single"/>
                <w:shd w:val="clear" w:color="auto" w:fill="FBD4B4" w:themeFill="accent6" w:themeFillTint="66"/>
                <w:lang w:eastAsia="it-IT"/>
              </w:rPr>
              <w:t>NA</w:t>
            </w:r>
            <w:r w:rsidRPr="0077092B">
              <w:rPr>
                <w:rFonts w:ascii="Verdana" w:eastAsia="Times New Roman" w:hAnsi="Verdana" w:cs="Times New Roman"/>
                <w:b/>
                <w:sz w:val="18"/>
                <w:u w:val="single"/>
                <w:shd w:val="clear" w:color="auto" w:fill="FBD4B4" w:themeFill="accent6" w:themeFillTint="66"/>
                <w:lang w:eastAsia="it-IT"/>
              </w:rPr>
              <w:t>Z</w:t>
            </w:r>
            <w:r w:rsidRPr="0077092B">
              <w:rPr>
                <w:rFonts w:ascii="Verdana" w:eastAsia="Times New Roman" w:hAnsi="Verdana" w:cs="Times New Roman"/>
                <w:b/>
                <w:sz w:val="18"/>
                <w:u w:val="single"/>
                <w:shd w:val="clear" w:color="auto" w:fill="FBD4B4" w:themeFill="accent6" w:themeFillTint="66"/>
                <w:lang w:eastAsia="it-IT"/>
              </w:rPr>
              <w:t xml:space="preserve">IONALE </w:t>
            </w:r>
            <w:proofErr w:type="spellStart"/>
            <w:r w:rsidRPr="0077092B">
              <w:rPr>
                <w:rFonts w:ascii="Verdana" w:eastAsia="Times New Roman" w:hAnsi="Verdana" w:cs="Times New Roman"/>
                <w:b/>
                <w:sz w:val="18"/>
                <w:u w:val="single"/>
                <w:shd w:val="clear" w:color="auto" w:fill="FBD4B4" w:themeFill="accent6" w:themeFillTint="66"/>
                <w:lang w:eastAsia="it-IT"/>
              </w:rPr>
              <w:t>DI</w:t>
            </w:r>
            <w:proofErr w:type="spellEnd"/>
            <w:r w:rsidRPr="0077092B">
              <w:rPr>
                <w:rFonts w:ascii="Verdana" w:eastAsia="Times New Roman" w:hAnsi="Verdana" w:cs="Times New Roman"/>
                <w:b/>
                <w:sz w:val="18"/>
                <w:u w:val="single"/>
                <w:shd w:val="clear" w:color="auto" w:fill="FBD4B4" w:themeFill="accent6" w:themeFillTint="66"/>
                <w:lang w:eastAsia="it-IT"/>
              </w:rPr>
              <w:t xml:space="preserve"> LAVORO</w:t>
            </w:r>
            <w:r w:rsidRPr="000F4878">
              <w:rPr>
                <w:rFonts w:ascii="Verdana" w:eastAsia="Times New Roman" w:hAnsi="Verdana" w:cs="Times New Roman"/>
                <w:sz w:val="18"/>
                <w:szCs w:val="18"/>
                <w:lang w:eastAsia="it-IT"/>
              </w:rPr>
              <w:t xml:space="preserve">  </w:t>
            </w:r>
            <w:r w:rsidR="004230A9" w:rsidRPr="000F4878">
              <w:rPr>
                <w:rFonts w:ascii="Verdana" w:eastAsia="Times New Roman" w:hAnsi="Verdana" w:cs="Times New Roman"/>
                <w:sz w:val="18"/>
                <w:szCs w:val="18"/>
                <w:lang w:eastAsia="it-IT"/>
              </w:rPr>
              <w:t xml:space="preserve">relativo al personale del comparto scuola  29.11.2007 </w:t>
            </w:r>
          </w:p>
          <w:p w:rsidR="00E546A2" w:rsidRDefault="00E546A2" w:rsidP="00E546A2">
            <w:pPr>
              <w:spacing w:after="0" w:line="240" w:lineRule="auto"/>
              <w:ind w:right="883"/>
              <w:rPr>
                <w:rFonts w:ascii="Verdana" w:eastAsia="Times New Roman" w:hAnsi="Verdana" w:cs="Times New Roman"/>
                <w:sz w:val="18"/>
                <w:szCs w:val="18"/>
                <w:lang w:eastAsia="it-IT"/>
              </w:rPr>
            </w:pPr>
          </w:p>
          <w:p w:rsidR="004230A9" w:rsidRPr="000F4878" w:rsidRDefault="004230A9" w:rsidP="00E546A2">
            <w:pPr>
              <w:spacing w:after="0" w:line="240" w:lineRule="auto"/>
              <w:ind w:right="883"/>
              <w:rPr>
                <w:rFonts w:ascii="Times New Roman" w:eastAsia="Times New Roman" w:hAnsi="Times New Roman" w:cs="Times New Roman"/>
                <w:sz w:val="24"/>
                <w:szCs w:val="24"/>
                <w:lang w:eastAsia="it-IT"/>
              </w:rPr>
            </w:pPr>
            <w:r w:rsidRPr="000F4878">
              <w:rPr>
                <w:rFonts w:ascii="Verdana" w:eastAsia="Times New Roman" w:hAnsi="Verdana" w:cs="Times New Roman"/>
                <w:sz w:val="18"/>
                <w:szCs w:val="18"/>
                <w:lang w:eastAsia="it-IT"/>
              </w:rPr>
              <w:t xml:space="preserve">CAPO IX – NORME DISCIPLINARI </w:t>
            </w:r>
          </w:p>
          <w:p w:rsidR="004230A9" w:rsidRPr="000F4878" w:rsidRDefault="004230A9" w:rsidP="00E546A2">
            <w:pPr>
              <w:spacing w:after="0" w:line="240" w:lineRule="auto"/>
              <w:ind w:right="883"/>
              <w:rPr>
                <w:rFonts w:ascii="Times New Roman" w:eastAsia="Times New Roman" w:hAnsi="Times New Roman" w:cs="Times New Roman"/>
                <w:sz w:val="24"/>
                <w:szCs w:val="24"/>
                <w:lang w:eastAsia="it-IT"/>
              </w:rPr>
            </w:pPr>
            <w:r w:rsidRPr="000F4878">
              <w:rPr>
                <w:rFonts w:ascii="Verdana" w:eastAsia="Times New Roman" w:hAnsi="Verdana" w:cs="Times New Roman"/>
                <w:sz w:val="18"/>
                <w:szCs w:val="18"/>
                <w:lang w:eastAsia="it-IT"/>
              </w:rPr>
              <w:t xml:space="preserve">SEZIONE I – Personale docente  ART. 91 – RINVIO DELLE NORME DISCIPLINARI </w:t>
            </w:r>
          </w:p>
          <w:p w:rsidR="004230A9" w:rsidRDefault="004230A9" w:rsidP="00E546A2">
            <w:pPr>
              <w:spacing w:after="240" w:line="240" w:lineRule="auto"/>
              <w:ind w:right="883"/>
              <w:rPr>
                <w:rFonts w:ascii="Verdana" w:eastAsia="Times New Roman" w:hAnsi="Verdana" w:cs="Times New Roman"/>
                <w:sz w:val="18"/>
                <w:szCs w:val="18"/>
                <w:lang w:eastAsia="it-IT"/>
              </w:rPr>
            </w:pPr>
            <w:r w:rsidRPr="000F4878">
              <w:rPr>
                <w:rFonts w:ascii="Verdana" w:eastAsia="Times New Roman" w:hAnsi="Verdana" w:cs="Times New Roman"/>
                <w:sz w:val="18"/>
                <w:szCs w:val="18"/>
                <w:lang w:eastAsia="it-IT"/>
              </w:rPr>
              <w:t>SEZIONE II: Personale Amministrativo, tecnico e ausiliario  ART. 95 – CODICE DISCIPLINARE</w:t>
            </w:r>
          </w:p>
          <w:p w:rsidR="00AF6416" w:rsidRPr="002D7338" w:rsidRDefault="00AF6416" w:rsidP="00AF6416">
            <w:pPr>
              <w:spacing w:after="0" w:line="240" w:lineRule="auto"/>
              <w:rPr>
                <w:rFonts w:ascii="Times New Roman" w:eastAsia="Times New Roman" w:hAnsi="Times New Roman" w:cs="Times New Roman"/>
                <w:sz w:val="24"/>
                <w:szCs w:val="24"/>
                <w:lang w:eastAsia="it-IT"/>
              </w:rPr>
            </w:pPr>
            <w:r>
              <w:rPr>
                <w:rFonts w:ascii="Times New Roman" w:eastAsia="Times New Roman" w:hAnsi="Symbol" w:cs="Times New Roman"/>
                <w:sz w:val="24"/>
                <w:szCs w:val="24"/>
                <w:lang w:eastAsia="it-IT"/>
              </w:rPr>
              <w:t xml:space="preserve">3a  </w:t>
            </w:r>
            <w:r w:rsidRPr="002D7338">
              <w:rPr>
                <w:rFonts w:ascii="Times New Roman" w:eastAsia="Times New Roman" w:hAnsi="Times New Roman" w:cs="Times New Roman"/>
                <w:sz w:val="24"/>
                <w:szCs w:val="24"/>
                <w:lang w:eastAsia="it-IT"/>
              </w:rPr>
              <w:t xml:space="preserve"> ALLEGATO 1 al CCNL</w:t>
            </w:r>
            <w:r w:rsidRPr="000F4878">
              <w:rPr>
                <w:rFonts w:ascii="Verdana" w:eastAsia="Times New Roman" w:hAnsi="Verdana" w:cs="Times New Roman"/>
                <w:sz w:val="18"/>
                <w:szCs w:val="18"/>
                <w:lang w:eastAsia="it-IT"/>
              </w:rPr>
              <w:t>29.11.2007</w:t>
            </w:r>
            <w:r>
              <w:rPr>
                <w:rFonts w:ascii="Verdana" w:eastAsia="Times New Roman" w:hAnsi="Verdana" w:cs="Times New Roman"/>
                <w:sz w:val="18"/>
                <w:szCs w:val="18"/>
                <w:lang w:eastAsia="it-IT"/>
              </w:rPr>
              <w:t xml:space="preserve">  </w:t>
            </w:r>
            <w:r w:rsidRPr="002D7338">
              <w:rPr>
                <w:rFonts w:ascii="Times New Roman" w:eastAsia="Times New Roman" w:hAnsi="Times New Roman" w:cs="Times New Roman"/>
                <w:sz w:val="24"/>
                <w:szCs w:val="24"/>
                <w:lang w:eastAsia="it-IT"/>
              </w:rPr>
              <w:t>: schema di codice di condotta da adottare nella lotta contro le molestie sessuali</w:t>
            </w:r>
            <w:hyperlink r:id="rId5" w:tooltip="codice condotta molestie sessuali" w:history="1">
              <w:r w:rsidRPr="002D7338">
                <w:rPr>
                  <w:rFonts w:ascii="Times New Roman" w:eastAsia="Times New Roman" w:hAnsi="Times New Roman" w:cs="Times New Roman"/>
                  <w:color w:val="00004D"/>
                  <w:sz w:val="24"/>
                  <w:szCs w:val="24"/>
                  <w:u w:val="single"/>
                  <w:lang w:eastAsia="it-IT"/>
                </w:rPr>
                <w:t>;</w:t>
              </w:r>
            </w:hyperlink>
            <w:r w:rsidRPr="002D7338">
              <w:rPr>
                <w:rFonts w:ascii="Times New Roman" w:eastAsia="Times New Roman" w:hAnsi="Times New Roman" w:cs="Times New Roman"/>
                <w:sz w:val="24"/>
                <w:szCs w:val="24"/>
                <w:lang w:eastAsia="it-IT"/>
              </w:rPr>
              <w:t xml:space="preserve">  </w:t>
            </w:r>
          </w:p>
          <w:p w:rsidR="00AF6416" w:rsidRPr="000F4878" w:rsidRDefault="00AF6416" w:rsidP="00AF6416">
            <w:pPr>
              <w:spacing w:after="0" w:line="240" w:lineRule="auto"/>
              <w:rPr>
                <w:rFonts w:ascii="Times New Roman" w:eastAsia="Times New Roman" w:hAnsi="Times New Roman" w:cs="Times New Roman"/>
                <w:sz w:val="24"/>
                <w:szCs w:val="24"/>
                <w:lang w:eastAsia="it-IT"/>
              </w:rPr>
            </w:pPr>
            <w:r>
              <w:rPr>
                <w:rFonts w:ascii="Times New Roman" w:eastAsia="Times New Roman" w:hAnsi="Symbol" w:cs="Times New Roman"/>
                <w:sz w:val="24"/>
                <w:szCs w:val="24"/>
                <w:lang w:eastAsia="it-IT"/>
              </w:rPr>
              <w:t xml:space="preserve">3b  </w:t>
            </w:r>
            <w:r w:rsidRPr="002D7338">
              <w:rPr>
                <w:rFonts w:ascii="Times New Roman" w:eastAsia="Times New Roman" w:hAnsi="Times New Roman" w:cs="Times New Roman"/>
                <w:sz w:val="24"/>
                <w:szCs w:val="24"/>
                <w:lang w:eastAsia="it-IT"/>
              </w:rPr>
              <w:t xml:space="preserve"> ALLEGATO 2 al CCNL</w:t>
            </w:r>
            <w:r w:rsidRPr="000F4878">
              <w:rPr>
                <w:rFonts w:ascii="Verdana" w:eastAsia="Times New Roman" w:hAnsi="Verdana" w:cs="Times New Roman"/>
                <w:sz w:val="18"/>
                <w:szCs w:val="18"/>
                <w:lang w:eastAsia="it-IT"/>
              </w:rPr>
              <w:t>29.11.2007</w:t>
            </w:r>
            <w:r>
              <w:rPr>
                <w:rFonts w:ascii="Verdana" w:eastAsia="Times New Roman" w:hAnsi="Verdana" w:cs="Times New Roman"/>
                <w:sz w:val="18"/>
                <w:szCs w:val="18"/>
                <w:lang w:eastAsia="it-IT"/>
              </w:rPr>
              <w:t xml:space="preserve">  </w:t>
            </w:r>
            <w:r w:rsidRPr="002D7338">
              <w:rPr>
                <w:rFonts w:ascii="Times New Roman" w:eastAsia="Times New Roman" w:hAnsi="Times New Roman" w:cs="Times New Roman"/>
                <w:sz w:val="24"/>
                <w:szCs w:val="24"/>
                <w:lang w:eastAsia="it-IT"/>
              </w:rPr>
              <w:t xml:space="preserve">: codice di comportamento dei dipendenti delle pubbliche amministrazioni;  </w:t>
            </w:r>
          </w:p>
        </w:tc>
      </w:tr>
      <w:tr w:rsidR="004230A9" w:rsidRPr="000F4878" w:rsidTr="00D0094A">
        <w:tc>
          <w:tcPr>
            <w:tcW w:w="10206" w:type="dxa"/>
            <w:tcMar>
              <w:top w:w="0" w:type="dxa"/>
              <w:left w:w="108" w:type="dxa"/>
              <w:bottom w:w="0" w:type="dxa"/>
              <w:right w:w="108" w:type="dxa"/>
            </w:tcMar>
            <w:hideMark/>
          </w:tcPr>
          <w:p w:rsidR="004230A9" w:rsidRPr="00BE4246" w:rsidRDefault="004230A9" w:rsidP="00E546A2">
            <w:pPr>
              <w:autoSpaceDE w:val="0"/>
              <w:autoSpaceDN w:val="0"/>
              <w:adjustRightInd w:val="0"/>
              <w:jc w:val="both"/>
              <w:rPr>
                <w:rFonts w:ascii="Arial" w:hAnsi="Arial" w:cs="Arial"/>
                <w:color w:val="000000"/>
              </w:rPr>
            </w:pPr>
            <w:r w:rsidRPr="00D0094A">
              <w:rPr>
                <w:b/>
                <w:u w:val="single"/>
                <w:shd w:val="clear" w:color="auto" w:fill="FBD4B4" w:themeFill="accent6" w:themeFillTint="66"/>
              </w:rPr>
              <w:t xml:space="preserve">4  </w:t>
            </w:r>
            <w:r w:rsidR="00E546A2">
              <w:rPr>
                <w:b/>
                <w:u w:val="single"/>
                <w:shd w:val="clear" w:color="auto" w:fill="FBD4B4" w:themeFill="accent6" w:themeFillTint="66"/>
              </w:rPr>
              <w:t xml:space="preserve">nota </w:t>
            </w:r>
            <w:r w:rsidRPr="00D0094A">
              <w:rPr>
                <w:b/>
                <w:u w:val="single"/>
                <w:shd w:val="clear" w:color="auto" w:fill="FBD4B4" w:themeFill="accent6" w:themeFillTint="66"/>
              </w:rPr>
              <w:t xml:space="preserve">MIUR  </w:t>
            </w:r>
            <w:proofErr w:type="spellStart"/>
            <w:r w:rsidRPr="00D0094A">
              <w:rPr>
                <w:b/>
                <w:u w:val="single"/>
                <w:shd w:val="clear" w:color="auto" w:fill="FBD4B4" w:themeFill="accent6" w:themeFillTint="66"/>
              </w:rPr>
              <w:t>Prot</w:t>
            </w:r>
            <w:proofErr w:type="spellEnd"/>
            <w:r w:rsidRPr="00D0094A">
              <w:rPr>
                <w:b/>
                <w:u w:val="single"/>
                <w:shd w:val="clear" w:color="auto" w:fill="FBD4B4" w:themeFill="accent6" w:themeFillTint="66"/>
              </w:rPr>
              <w:t xml:space="preserve">. AOODPIT/0003310 </w:t>
            </w:r>
            <w:r w:rsidRPr="00D0094A">
              <w:rPr>
                <w:rFonts w:ascii="Arial" w:hAnsi="Arial" w:cs="Arial"/>
                <w:b/>
                <w:color w:val="000000"/>
                <w:u w:val="single"/>
                <w:shd w:val="clear" w:color="auto" w:fill="FBD4B4" w:themeFill="accent6" w:themeFillTint="66"/>
              </w:rPr>
              <w:t>Roma, 8 novembre 2010</w:t>
            </w:r>
            <w:r w:rsidR="00E546A2">
              <w:rPr>
                <w:rFonts w:ascii="Arial" w:hAnsi="Arial" w:cs="Arial"/>
                <w:b/>
                <w:color w:val="000000"/>
                <w:u w:val="single"/>
                <w:shd w:val="clear" w:color="auto" w:fill="FBD4B4" w:themeFill="accent6" w:themeFillTint="66"/>
              </w:rPr>
              <w:t xml:space="preserve">  </w:t>
            </w:r>
            <w:r w:rsidR="00E546A2" w:rsidRPr="00E546A2">
              <w:rPr>
                <w:rFonts w:ascii="Arial" w:hAnsi="Arial" w:cs="Arial"/>
                <w:b/>
                <w:color w:val="000000"/>
                <w:u w:val="single"/>
                <w:shd w:val="clear" w:color="auto" w:fill="FBD4B4" w:themeFill="accent6" w:themeFillTint="66"/>
              </w:rPr>
              <w:t xml:space="preserve">del </w:t>
            </w:r>
            <w:r w:rsidRPr="00E546A2">
              <w:rPr>
                <w:rFonts w:ascii="Arial" w:hAnsi="Arial" w:cs="Arial"/>
                <w:b/>
                <w:color w:val="000000"/>
                <w:u w:val="single"/>
                <w:shd w:val="clear" w:color="auto" w:fill="FBD4B4" w:themeFill="accent6" w:themeFillTint="66"/>
              </w:rPr>
              <w:t>Ministero dell’Istruzione, dell’Università e della Ricerca - Dipartimento per l'istruzione - Ufficio IV</w:t>
            </w:r>
          </w:p>
          <w:p w:rsidR="004230A9" w:rsidRPr="00BE4246" w:rsidRDefault="004230A9" w:rsidP="00D0094A">
            <w:pPr>
              <w:autoSpaceDE w:val="0"/>
              <w:autoSpaceDN w:val="0"/>
              <w:adjustRightInd w:val="0"/>
              <w:ind w:right="175"/>
              <w:jc w:val="both"/>
              <w:rPr>
                <w:rFonts w:ascii="Arial" w:hAnsi="Arial" w:cs="Arial"/>
                <w:color w:val="000000"/>
              </w:rPr>
            </w:pPr>
            <w:r w:rsidRPr="00BE4246">
              <w:rPr>
                <w:rFonts w:ascii="Arial" w:hAnsi="Arial" w:cs="Arial"/>
                <w:color w:val="000000"/>
              </w:rPr>
              <w:lastRenderedPageBreak/>
              <w:t>Oggetto: Indicazioni e istruzioni per l'applicazione al personale della scuola delle nuove norme in materia disciplinare introdotte dal decreto legislativo 27 ottobre 2009, n. 150, "Attuazione della legge 4 marzo 2009, n. 15, in materia di ottimizzazione della produttività del lavoro pubblico e di efficienza e trasparenza delle pubbliche amministrazioni".</w:t>
            </w:r>
            <w:r>
              <w:rPr>
                <w:rFonts w:ascii="Arial" w:hAnsi="Arial" w:cs="Arial"/>
                <w:color w:val="000000"/>
              </w:rPr>
              <w:t xml:space="preserve"> </w:t>
            </w:r>
            <w:r w:rsidRPr="00BE4246">
              <w:rPr>
                <w:rFonts w:ascii="Arial" w:hAnsi="Arial" w:cs="Arial"/>
                <w:color w:val="000000"/>
              </w:rPr>
              <w:t xml:space="preserve">Trasmissione circolare con i relativi allegati n. 1,2,3,4 </w:t>
            </w:r>
            <w:r>
              <w:rPr>
                <w:rFonts w:ascii="Arial" w:hAnsi="Arial" w:cs="Arial"/>
                <w:color w:val="000000"/>
              </w:rPr>
              <w:t xml:space="preserve">  (</w:t>
            </w:r>
            <w:hyperlink r:id="rId6" w:history="1">
              <w:r w:rsidRPr="00C846BF">
                <w:rPr>
                  <w:rStyle w:val="Collegamentoipertestuale"/>
                  <w:rFonts w:ascii="Verdana" w:eastAsia="Times New Roman" w:hAnsi="Verdana" w:cs="Times New Roman"/>
                  <w:sz w:val="18"/>
                  <w:szCs w:val="18"/>
                  <w:lang w:eastAsia="it-IT"/>
                </w:rPr>
                <w:t>http://www</w:t>
              </w:r>
              <w:r w:rsidRPr="00C846BF">
                <w:rPr>
                  <w:rStyle w:val="Collegamentoipertestuale"/>
                  <w:rFonts w:ascii="Verdana" w:eastAsia="Times New Roman" w:hAnsi="Verdana" w:cs="Times New Roman"/>
                  <w:sz w:val="18"/>
                  <w:szCs w:val="18"/>
                  <w:lang w:eastAsia="it-IT"/>
                </w:rPr>
                <w:t>.</w:t>
              </w:r>
              <w:r w:rsidRPr="00C846BF">
                <w:rPr>
                  <w:rStyle w:val="Collegamentoipertestuale"/>
                  <w:rFonts w:ascii="Verdana" w:eastAsia="Times New Roman" w:hAnsi="Verdana" w:cs="Times New Roman"/>
                  <w:sz w:val="18"/>
                  <w:szCs w:val="18"/>
                  <w:lang w:eastAsia="it-IT"/>
                </w:rPr>
                <w:t>i</w:t>
              </w:r>
              <w:r w:rsidRPr="00C846BF">
                <w:rPr>
                  <w:rStyle w:val="Collegamentoipertestuale"/>
                  <w:rFonts w:ascii="Verdana" w:eastAsia="Times New Roman" w:hAnsi="Verdana" w:cs="Times New Roman"/>
                  <w:sz w:val="18"/>
                  <w:szCs w:val="18"/>
                  <w:lang w:eastAsia="it-IT"/>
                </w:rPr>
                <w:t>st</w:t>
              </w:r>
              <w:r w:rsidRPr="00C846BF">
                <w:rPr>
                  <w:rStyle w:val="Collegamentoipertestuale"/>
                  <w:rFonts w:ascii="Verdana" w:eastAsia="Times New Roman" w:hAnsi="Verdana" w:cs="Times New Roman"/>
                  <w:sz w:val="18"/>
                  <w:szCs w:val="18"/>
                  <w:lang w:eastAsia="it-IT"/>
                </w:rPr>
                <w:t>r</w:t>
              </w:r>
              <w:r w:rsidRPr="00C846BF">
                <w:rPr>
                  <w:rStyle w:val="Collegamentoipertestuale"/>
                  <w:rFonts w:ascii="Verdana" w:eastAsia="Times New Roman" w:hAnsi="Verdana" w:cs="Times New Roman"/>
                  <w:sz w:val="18"/>
                  <w:szCs w:val="18"/>
                  <w:lang w:eastAsia="it-IT"/>
                </w:rPr>
                <w:t>uzione.it/a</w:t>
              </w:r>
              <w:r w:rsidRPr="00C846BF">
                <w:rPr>
                  <w:rStyle w:val="Collegamentoipertestuale"/>
                  <w:rFonts w:ascii="Verdana" w:eastAsia="Times New Roman" w:hAnsi="Verdana" w:cs="Times New Roman"/>
                  <w:sz w:val="18"/>
                  <w:szCs w:val="18"/>
                  <w:lang w:eastAsia="it-IT"/>
                </w:rPr>
                <w:t>r</w:t>
              </w:r>
              <w:r w:rsidRPr="00C846BF">
                <w:rPr>
                  <w:rStyle w:val="Collegamentoipertestuale"/>
                  <w:rFonts w:ascii="Verdana" w:eastAsia="Times New Roman" w:hAnsi="Verdana" w:cs="Times New Roman"/>
                  <w:sz w:val="18"/>
                  <w:szCs w:val="18"/>
                  <w:lang w:eastAsia="it-IT"/>
                </w:rPr>
                <w:t>ch</w:t>
              </w:r>
              <w:r w:rsidRPr="00C846BF">
                <w:rPr>
                  <w:rStyle w:val="Collegamentoipertestuale"/>
                  <w:rFonts w:ascii="Verdana" w:eastAsia="Times New Roman" w:hAnsi="Verdana" w:cs="Times New Roman"/>
                  <w:sz w:val="18"/>
                  <w:szCs w:val="18"/>
                  <w:lang w:eastAsia="it-IT"/>
                </w:rPr>
                <w:t>i</w:t>
              </w:r>
              <w:r w:rsidRPr="00C846BF">
                <w:rPr>
                  <w:rStyle w:val="Collegamentoipertestuale"/>
                  <w:rFonts w:ascii="Verdana" w:eastAsia="Times New Roman" w:hAnsi="Verdana" w:cs="Times New Roman"/>
                  <w:sz w:val="18"/>
                  <w:szCs w:val="18"/>
                  <w:lang w:eastAsia="it-IT"/>
                </w:rPr>
                <w:t>v</w:t>
              </w:r>
              <w:r w:rsidRPr="00C846BF">
                <w:rPr>
                  <w:rStyle w:val="Collegamentoipertestuale"/>
                  <w:rFonts w:ascii="Verdana" w:eastAsia="Times New Roman" w:hAnsi="Verdana" w:cs="Times New Roman"/>
                  <w:sz w:val="18"/>
                  <w:szCs w:val="18"/>
                  <w:lang w:eastAsia="it-IT"/>
                </w:rPr>
                <w:t>i</w:t>
              </w:r>
              <w:r w:rsidRPr="00C846BF">
                <w:rPr>
                  <w:rStyle w:val="Collegamentoipertestuale"/>
                  <w:rFonts w:ascii="Verdana" w:eastAsia="Times New Roman" w:hAnsi="Verdana" w:cs="Times New Roman"/>
                  <w:sz w:val="18"/>
                  <w:szCs w:val="18"/>
                  <w:lang w:eastAsia="it-IT"/>
                </w:rPr>
                <w:t>o/web/istruzione/prot3310_10.html</w:t>
              </w:r>
            </w:hyperlink>
            <w:r>
              <w:rPr>
                <w:rFonts w:ascii="Verdana" w:eastAsia="Times New Roman" w:hAnsi="Verdana" w:cs="Times New Roman"/>
                <w:color w:val="000000"/>
                <w:sz w:val="18"/>
                <w:szCs w:val="18"/>
                <w:lang w:eastAsia="it-IT"/>
              </w:rPr>
              <w:t xml:space="preserve"> )</w:t>
            </w:r>
          </w:p>
          <w:p w:rsidR="004230A9" w:rsidRPr="0077092B" w:rsidRDefault="0077092B" w:rsidP="0077092B">
            <w:pPr>
              <w:autoSpaceDE w:val="0"/>
              <w:autoSpaceDN w:val="0"/>
              <w:adjustRightInd w:val="0"/>
              <w:jc w:val="both"/>
              <w:rPr>
                <w:rFonts w:ascii="Verdana" w:eastAsia="Times New Roman" w:hAnsi="Verdana" w:cs="Times New Roman"/>
                <w:b/>
                <w:sz w:val="18"/>
                <w:szCs w:val="18"/>
                <w:shd w:val="clear" w:color="auto" w:fill="FBD4B4" w:themeFill="accent6" w:themeFillTint="66"/>
                <w:lang w:eastAsia="it-IT"/>
              </w:rPr>
            </w:pPr>
            <w:r w:rsidRPr="0077092B">
              <w:rPr>
                <w:rFonts w:ascii="Times New Roman" w:eastAsia="Times New Roman" w:hAnsi="Times New Roman" w:cs="Times New Roman"/>
                <w:b/>
                <w:sz w:val="24"/>
                <w:szCs w:val="24"/>
                <w:shd w:val="clear" w:color="auto" w:fill="FBD4B4" w:themeFill="accent6" w:themeFillTint="66"/>
                <w:lang w:eastAsia="it-IT"/>
              </w:rPr>
              <w:t xml:space="preserve">5  </w:t>
            </w:r>
            <w:proofErr w:type="spellStart"/>
            <w:r w:rsidRPr="0077092B">
              <w:rPr>
                <w:rFonts w:ascii="Verdana" w:eastAsia="Times New Roman" w:hAnsi="Verdana" w:cs="Times New Roman"/>
                <w:b/>
                <w:sz w:val="18"/>
                <w:u w:val="single"/>
                <w:shd w:val="clear" w:color="auto" w:fill="FBD4B4" w:themeFill="accent6" w:themeFillTint="66"/>
                <w:lang w:eastAsia="it-IT"/>
              </w:rPr>
              <w:t>CM</w:t>
            </w:r>
            <w:proofErr w:type="spellEnd"/>
            <w:r w:rsidRPr="0077092B">
              <w:rPr>
                <w:rFonts w:ascii="Verdana" w:eastAsia="Times New Roman" w:hAnsi="Verdana" w:cs="Times New Roman"/>
                <w:b/>
                <w:sz w:val="18"/>
                <w:u w:val="single"/>
                <w:shd w:val="clear" w:color="auto" w:fill="FBD4B4" w:themeFill="accent6" w:themeFillTint="66"/>
                <w:lang w:eastAsia="it-IT"/>
              </w:rPr>
              <w:t xml:space="preserve"> </w:t>
            </w:r>
            <w:r w:rsidRPr="0077092B">
              <w:rPr>
                <w:rFonts w:ascii="Verdana" w:eastAsia="Times New Roman" w:hAnsi="Verdana" w:cs="Times New Roman"/>
                <w:b/>
                <w:sz w:val="18"/>
                <w:u w:val="single"/>
                <w:shd w:val="clear" w:color="auto" w:fill="FBD4B4" w:themeFill="accent6" w:themeFillTint="66"/>
                <w:lang w:eastAsia="it-IT"/>
              </w:rPr>
              <w:t>8</w:t>
            </w:r>
            <w:r w:rsidRPr="0077092B">
              <w:rPr>
                <w:rFonts w:ascii="Verdana" w:eastAsia="Times New Roman" w:hAnsi="Verdana" w:cs="Times New Roman"/>
                <w:b/>
                <w:sz w:val="18"/>
                <w:u w:val="single"/>
                <w:shd w:val="clear" w:color="auto" w:fill="FBD4B4" w:themeFill="accent6" w:themeFillTint="66"/>
                <w:lang w:eastAsia="it-IT"/>
              </w:rPr>
              <w:t>8 DE</w:t>
            </w:r>
            <w:r w:rsidRPr="0077092B">
              <w:rPr>
                <w:rFonts w:ascii="Verdana" w:eastAsia="Times New Roman" w:hAnsi="Verdana" w:cs="Times New Roman"/>
                <w:b/>
                <w:sz w:val="18"/>
                <w:u w:val="single"/>
                <w:shd w:val="clear" w:color="auto" w:fill="FBD4B4" w:themeFill="accent6" w:themeFillTint="66"/>
                <w:lang w:eastAsia="it-IT"/>
              </w:rPr>
              <w:t>L</w:t>
            </w:r>
            <w:r w:rsidRPr="0077092B">
              <w:rPr>
                <w:rFonts w:ascii="Verdana" w:eastAsia="Times New Roman" w:hAnsi="Verdana" w:cs="Times New Roman"/>
                <w:b/>
                <w:sz w:val="18"/>
                <w:u w:val="single"/>
                <w:shd w:val="clear" w:color="auto" w:fill="FBD4B4" w:themeFill="accent6" w:themeFillTint="66"/>
                <w:lang w:eastAsia="it-IT"/>
              </w:rPr>
              <w:t xml:space="preserve"> 0</w:t>
            </w:r>
            <w:r w:rsidRPr="0077092B">
              <w:rPr>
                <w:rFonts w:ascii="Verdana" w:eastAsia="Times New Roman" w:hAnsi="Verdana" w:cs="Times New Roman"/>
                <w:b/>
                <w:sz w:val="18"/>
                <w:u w:val="single"/>
                <w:shd w:val="clear" w:color="auto" w:fill="FBD4B4" w:themeFill="accent6" w:themeFillTint="66"/>
                <w:lang w:eastAsia="it-IT"/>
              </w:rPr>
              <w:t>8</w:t>
            </w:r>
            <w:r w:rsidRPr="0077092B">
              <w:rPr>
                <w:rFonts w:ascii="Verdana" w:eastAsia="Times New Roman" w:hAnsi="Verdana" w:cs="Times New Roman"/>
                <w:b/>
                <w:sz w:val="18"/>
                <w:u w:val="single"/>
                <w:shd w:val="clear" w:color="auto" w:fill="FBD4B4" w:themeFill="accent6" w:themeFillTint="66"/>
                <w:lang w:eastAsia="it-IT"/>
              </w:rPr>
              <w:t>/11/2010</w:t>
            </w:r>
            <w:r w:rsidRPr="0077092B">
              <w:rPr>
                <w:rFonts w:ascii="Arial" w:hAnsi="Arial" w:cs="Arial"/>
                <w:b/>
                <w:shd w:val="clear" w:color="auto" w:fill="FBD4B4" w:themeFill="accent6" w:themeFillTint="66"/>
              </w:rPr>
              <w:t xml:space="preserve">  </w:t>
            </w:r>
          </w:p>
          <w:p w:rsidR="0077092B" w:rsidRDefault="0077092B" w:rsidP="0077092B">
            <w:pPr>
              <w:shd w:val="clear" w:color="auto" w:fill="FFFFFF"/>
              <w:spacing w:before="120" w:after="120" w:line="240" w:lineRule="auto"/>
              <w:jc w:val="both"/>
              <w:rPr>
                <w:rFonts w:ascii="Times New Roman" w:eastAsia="Times New Roman" w:hAnsi="Times New Roman" w:cs="Times New Roman"/>
                <w:sz w:val="24"/>
                <w:szCs w:val="24"/>
                <w:lang w:eastAsia="it-IT"/>
              </w:rPr>
            </w:pPr>
            <w:r w:rsidRPr="0077092B">
              <w:rPr>
                <w:rFonts w:ascii="Times New Roman" w:eastAsia="Times New Roman" w:hAnsi="Times New Roman" w:cs="Times New Roman"/>
                <w:b/>
                <w:sz w:val="24"/>
                <w:szCs w:val="24"/>
                <w:shd w:val="clear" w:color="auto" w:fill="FBD4B4" w:themeFill="accent6" w:themeFillTint="66"/>
                <w:lang w:eastAsia="it-IT"/>
              </w:rPr>
              <w:t xml:space="preserve">5A </w:t>
            </w:r>
            <w:r w:rsidRPr="0077092B">
              <w:rPr>
                <w:rFonts w:ascii="Verdana" w:eastAsia="Times New Roman" w:hAnsi="Verdana" w:cs="Times New Roman"/>
                <w:b/>
                <w:sz w:val="18"/>
                <w:u w:val="single"/>
                <w:shd w:val="clear" w:color="auto" w:fill="FBD4B4" w:themeFill="accent6" w:themeFillTint="66"/>
                <w:lang w:eastAsia="it-IT"/>
              </w:rPr>
              <w:t>ALLE</w:t>
            </w:r>
            <w:r w:rsidRPr="0077092B">
              <w:rPr>
                <w:rFonts w:ascii="Verdana" w:eastAsia="Times New Roman" w:hAnsi="Verdana" w:cs="Times New Roman"/>
                <w:b/>
                <w:sz w:val="18"/>
                <w:u w:val="single"/>
                <w:shd w:val="clear" w:color="auto" w:fill="FBD4B4" w:themeFill="accent6" w:themeFillTint="66"/>
                <w:lang w:eastAsia="it-IT"/>
              </w:rPr>
              <w:t>G</w:t>
            </w:r>
            <w:r w:rsidRPr="0077092B">
              <w:rPr>
                <w:rFonts w:ascii="Verdana" w:eastAsia="Times New Roman" w:hAnsi="Verdana" w:cs="Times New Roman"/>
                <w:b/>
                <w:sz w:val="18"/>
                <w:u w:val="single"/>
                <w:shd w:val="clear" w:color="auto" w:fill="FBD4B4" w:themeFill="accent6" w:themeFillTint="66"/>
                <w:lang w:eastAsia="it-IT"/>
              </w:rPr>
              <w:t>ATO 1</w:t>
            </w:r>
            <w:r w:rsidRPr="000F4878">
              <w:rPr>
                <w:rFonts w:ascii="Verdana" w:eastAsia="Times New Roman" w:hAnsi="Verdana" w:cs="Times New Roman"/>
                <w:color w:val="000000"/>
                <w:sz w:val="18"/>
                <w:szCs w:val="18"/>
                <w:lang w:eastAsia="it-IT"/>
              </w:rPr>
              <w:t xml:space="preserve"> </w:t>
            </w:r>
            <w:r w:rsidR="004230A9" w:rsidRPr="009B233A">
              <w:rPr>
                <w:rFonts w:ascii="Verdana" w:eastAsia="Times New Roman" w:hAnsi="Verdana" w:cs="Times New Roman"/>
                <w:color w:val="000000"/>
                <w:sz w:val="18"/>
                <w:szCs w:val="18"/>
                <w:lang w:eastAsia="it-IT"/>
              </w:rPr>
              <w:t xml:space="preserve">Procedimento disciplinare per il personale scolastico </w:t>
            </w:r>
            <w:r w:rsidR="004230A9">
              <w:rPr>
                <w:rFonts w:ascii="Verdana" w:eastAsia="Times New Roman" w:hAnsi="Verdana" w:cs="Times New Roman"/>
                <w:color w:val="000000"/>
                <w:sz w:val="18"/>
                <w:szCs w:val="18"/>
                <w:lang w:eastAsia="it-IT"/>
              </w:rPr>
              <w:t xml:space="preserve">ai sensi </w:t>
            </w:r>
            <w:proofErr w:type="spellStart"/>
            <w:r w:rsidR="004230A9">
              <w:rPr>
                <w:rFonts w:ascii="Verdana" w:eastAsia="Times New Roman" w:hAnsi="Verdana" w:cs="Times New Roman"/>
                <w:color w:val="000000"/>
                <w:sz w:val="18"/>
                <w:szCs w:val="18"/>
                <w:lang w:eastAsia="it-IT"/>
              </w:rPr>
              <w:t>dellla</w:t>
            </w:r>
            <w:proofErr w:type="spellEnd"/>
            <w:r w:rsidR="004230A9">
              <w:rPr>
                <w:rFonts w:ascii="Verdana" w:eastAsia="Times New Roman" w:hAnsi="Verdana" w:cs="Times New Roman"/>
                <w:color w:val="000000"/>
                <w:sz w:val="18"/>
                <w:szCs w:val="18"/>
                <w:lang w:eastAsia="it-IT"/>
              </w:rPr>
              <w:t xml:space="preserve"> </w:t>
            </w:r>
            <w:proofErr w:type="spellStart"/>
            <w:r w:rsidR="004230A9" w:rsidRPr="00CF55D9">
              <w:rPr>
                <w:rFonts w:ascii="Verdana" w:eastAsia="Times New Roman" w:hAnsi="Verdana" w:cs="Times New Roman"/>
                <w:sz w:val="18"/>
                <w:u w:val="single"/>
                <w:lang w:eastAsia="it-IT"/>
              </w:rPr>
              <w:t>CM</w:t>
            </w:r>
            <w:proofErr w:type="spellEnd"/>
            <w:r w:rsidR="004230A9" w:rsidRPr="00CF55D9">
              <w:rPr>
                <w:rFonts w:ascii="Verdana" w:eastAsia="Times New Roman" w:hAnsi="Verdana" w:cs="Times New Roman"/>
                <w:sz w:val="18"/>
                <w:u w:val="single"/>
                <w:lang w:eastAsia="it-IT"/>
              </w:rPr>
              <w:t xml:space="preserve"> 88 del 08/11/2010</w:t>
            </w:r>
            <w:r w:rsidR="004230A9" w:rsidRPr="007201AA">
              <w:rPr>
                <w:rFonts w:ascii="Arial" w:hAnsi="Arial" w:cs="Arial"/>
                <w:color w:val="000000"/>
              </w:rPr>
              <w:t xml:space="preserve"> </w:t>
            </w:r>
            <w:r w:rsidR="004230A9">
              <w:rPr>
                <w:rFonts w:ascii="Arial" w:hAnsi="Arial" w:cs="Arial"/>
                <w:color w:val="000000"/>
              </w:rPr>
              <w:t xml:space="preserve">  </w:t>
            </w:r>
          </w:p>
          <w:p w:rsidR="004230A9" w:rsidRDefault="0077092B" w:rsidP="0077092B">
            <w:pPr>
              <w:shd w:val="clear" w:color="auto" w:fill="FFFFFF"/>
              <w:spacing w:before="120" w:after="120" w:line="240" w:lineRule="auto"/>
              <w:jc w:val="both"/>
              <w:rPr>
                <w:rFonts w:ascii="Times New Roman" w:eastAsia="Times New Roman" w:hAnsi="Times New Roman" w:cs="Times New Roman"/>
                <w:sz w:val="24"/>
                <w:szCs w:val="24"/>
                <w:lang w:eastAsia="it-IT"/>
              </w:rPr>
            </w:pPr>
            <w:r w:rsidRPr="00D0094A">
              <w:rPr>
                <w:rFonts w:ascii="Times New Roman" w:eastAsia="Times New Roman" w:hAnsi="Times New Roman" w:cs="Times New Roman"/>
                <w:b/>
                <w:sz w:val="24"/>
                <w:szCs w:val="24"/>
                <w:shd w:val="clear" w:color="auto" w:fill="FBD4B4" w:themeFill="accent6" w:themeFillTint="66"/>
                <w:lang w:eastAsia="it-IT"/>
              </w:rPr>
              <w:t xml:space="preserve">5B  </w:t>
            </w:r>
            <w:hyperlink r:id="rId7" w:history="1">
              <w:r w:rsidRPr="00D0094A">
                <w:rPr>
                  <w:rFonts w:ascii="Verdana" w:eastAsia="Times New Roman" w:hAnsi="Verdana" w:cs="Times New Roman"/>
                  <w:b/>
                  <w:sz w:val="18"/>
                  <w:u w:val="single"/>
                  <w:shd w:val="clear" w:color="auto" w:fill="FBD4B4" w:themeFill="accent6" w:themeFillTint="66"/>
                  <w:lang w:eastAsia="it-IT"/>
                </w:rPr>
                <w:t>ALLEGATO 2</w:t>
              </w:r>
            </w:hyperlink>
            <w:r>
              <w:rPr>
                <w:rFonts w:ascii="Times New Roman" w:eastAsia="Times New Roman" w:hAnsi="Times New Roman" w:cs="Times New Roman"/>
                <w:sz w:val="24"/>
                <w:szCs w:val="24"/>
                <w:lang w:eastAsia="it-IT"/>
              </w:rPr>
              <w:t xml:space="preserve"> </w:t>
            </w:r>
            <w:r w:rsidR="004230A9" w:rsidRPr="00854F8A">
              <w:rPr>
                <w:rFonts w:ascii="Times New Roman" w:eastAsia="Times New Roman" w:hAnsi="Times New Roman" w:cs="Times New Roman"/>
                <w:sz w:val="24"/>
                <w:szCs w:val="24"/>
                <w:lang w:eastAsia="it-IT"/>
              </w:rPr>
              <w:t xml:space="preserve">personale </w:t>
            </w:r>
            <w:proofErr w:type="spellStart"/>
            <w:r w:rsidR="004230A9" w:rsidRPr="00854F8A">
              <w:rPr>
                <w:rFonts w:ascii="Times New Roman" w:eastAsia="Times New Roman" w:hAnsi="Times New Roman" w:cs="Times New Roman"/>
                <w:sz w:val="24"/>
                <w:szCs w:val="24"/>
                <w:lang w:eastAsia="it-IT"/>
              </w:rPr>
              <w:t>ata</w:t>
            </w:r>
            <w:proofErr w:type="spellEnd"/>
            <w:r w:rsidR="004230A9" w:rsidRPr="00854F8A">
              <w:rPr>
                <w:rFonts w:ascii="Times New Roman" w:eastAsia="Times New Roman" w:hAnsi="Times New Roman" w:cs="Times New Roman"/>
                <w:sz w:val="24"/>
                <w:szCs w:val="24"/>
                <w:lang w:eastAsia="it-IT"/>
              </w:rPr>
              <w:t xml:space="preserve"> infrazioni sanzioni disciplinari sospensione cautelare</w:t>
            </w:r>
            <w:r w:rsidR="004230A9">
              <w:rPr>
                <w:rFonts w:ascii="Times New Roman" w:eastAsia="Times New Roman" w:hAnsi="Times New Roman" w:cs="Times New Roman"/>
                <w:sz w:val="24"/>
                <w:szCs w:val="24"/>
                <w:lang w:eastAsia="it-IT"/>
              </w:rPr>
              <w:t xml:space="preserve"> </w:t>
            </w:r>
          </w:p>
          <w:p w:rsidR="004230A9" w:rsidRPr="000F4878" w:rsidRDefault="0077092B" w:rsidP="0077092B">
            <w:pPr>
              <w:shd w:val="clear" w:color="auto" w:fill="FFFFFF"/>
              <w:spacing w:before="120" w:after="120" w:line="240" w:lineRule="auto"/>
              <w:jc w:val="both"/>
              <w:rPr>
                <w:rFonts w:ascii="Times New Roman" w:eastAsia="Times New Roman" w:hAnsi="Times New Roman" w:cs="Times New Roman"/>
                <w:sz w:val="24"/>
                <w:szCs w:val="24"/>
                <w:lang w:eastAsia="it-IT"/>
              </w:rPr>
            </w:pPr>
            <w:r w:rsidRPr="0077092B">
              <w:rPr>
                <w:rFonts w:ascii="Times New Roman" w:eastAsia="Times New Roman" w:hAnsi="Times New Roman" w:cs="Times New Roman"/>
                <w:b/>
                <w:sz w:val="24"/>
                <w:szCs w:val="24"/>
                <w:shd w:val="clear" w:color="auto" w:fill="FBD4B4" w:themeFill="accent6" w:themeFillTint="66"/>
                <w:lang w:eastAsia="it-IT"/>
              </w:rPr>
              <w:t xml:space="preserve">5C </w:t>
            </w:r>
            <w:hyperlink r:id="rId8" w:history="1">
              <w:r w:rsidRPr="0077092B">
                <w:rPr>
                  <w:rFonts w:ascii="Verdana" w:eastAsia="Times New Roman" w:hAnsi="Verdana" w:cs="Times New Roman"/>
                  <w:b/>
                  <w:sz w:val="18"/>
                  <w:u w:val="single"/>
                  <w:shd w:val="clear" w:color="auto" w:fill="FBD4B4" w:themeFill="accent6" w:themeFillTint="66"/>
                  <w:lang w:eastAsia="it-IT"/>
                </w:rPr>
                <w:t>ALLEGATO 3</w:t>
              </w:r>
            </w:hyperlink>
            <w:r>
              <w:rPr>
                <w:rFonts w:ascii="Times New Roman" w:eastAsia="Times New Roman" w:hAnsi="Times New Roman" w:cs="Times New Roman"/>
                <w:sz w:val="24"/>
                <w:szCs w:val="24"/>
                <w:lang w:eastAsia="it-IT"/>
              </w:rPr>
              <w:t xml:space="preserve">  </w:t>
            </w:r>
            <w:r w:rsidR="004230A9" w:rsidRPr="00854F8A">
              <w:rPr>
                <w:rFonts w:ascii="Verdana" w:eastAsia="Times New Roman" w:hAnsi="Verdana" w:cs="Times New Roman"/>
                <w:color w:val="000000"/>
                <w:sz w:val="18"/>
                <w:szCs w:val="18"/>
                <w:lang w:eastAsia="it-IT"/>
              </w:rPr>
              <w:t>personale docente infrazioni sanzioni sospensione cautelare</w:t>
            </w:r>
          </w:p>
          <w:p w:rsidR="004230A9" w:rsidRPr="000F4878" w:rsidRDefault="0077092B" w:rsidP="0077092B">
            <w:pPr>
              <w:shd w:val="clear" w:color="auto" w:fill="FFFFFF"/>
              <w:spacing w:before="120" w:after="120" w:line="240" w:lineRule="auto"/>
              <w:jc w:val="both"/>
              <w:rPr>
                <w:rFonts w:ascii="Times New Roman" w:eastAsia="Times New Roman" w:hAnsi="Times New Roman" w:cs="Times New Roman"/>
                <w:sz w:val="24"/>
                <w:szCs w:val="24"/>
                <w:lang w:eastAsia="it-IT"/>
              </w:rPr>
            </w:pPr>
            <w:r w:rsidRPr="0077092B">
              <w:rPr>
                <w:rFonts w:ascii="Times New Roman" w:eastAsia="Times New Roman" w:hAnsi="Times New Roman" w:cs="Times New Roman"/>
                <w:b/>
                <w:sz w:val="24"/>
                <w:szCs w:val="24"/>
                <w:shd w:val="clear" w:color="auto" w:fill="FBD4B4" w:themeFill="accent6" w:themeFillTint="66"/>
                <w:lang w:eastAsia="it-IT"/>
              </w:rPr>
              <w:t xml:space="preserve">5D </w:t>
            </w:r>
            <w:r w:rsidRPr="0077092B">
              <w:rPr>
                <w:rFonts w:ascii="Verdana" w:eastAsia="Times New Roman" w:hAnsi="Verdana" w:cs="Times New Roman"/>
                <w:b/>
                <w:sz w:val="18"/>
                <w:u w:val="single"/>
                <w:shd w:val="clear" w:color="auto" w:fill="FBD4B4" w:themeFill="accent6" w:themeFillTint="66"/>
                <w:lang w:eastAsia="it-IT"/>
              </w:rPr>
              <w:t>ALLEGATO 4</w:t>
            </w:r>
            <w:r>
              <w:rPr>
                <w:rFonts w:ascii="Times New Roman" w:eastAsia="Times New Roman" w:hAnsi="Times New Roman" w:cs="Times New Roman"/>
                <w:sz w:val="24"/>
                <w:szCs w:val="24"/>
                <w:lang w:eastAsia="it-IT"/>
              </w:rPr>
              <w:t xml:space="preserve">  </w:t>
            </w:r>
            <w:r w:rsidR="004230A9" w:rsidRPr="00854F8A">
              <w:rPr>
                <w:rFonts w:ascii="Verdana" w:eastAsia="Times New Roman" w:hAnsi="Verdana" w:cs="Times New Roman"/>
                <w:color w:val="000000"/>
                <w:sz w:val="18"/>
                <w:szCs w:val="18"/>
                <w:lang w:eastAsia="it-IT"/>
              </w:rPr>
              <w:t>Dirigenti scolastici infrazioni sanzioni e sospensione cautelare</w:t>
            </w:r>
          </w:p>
        </w:tc>
      </w:tr>
      <w:tr w:rsidR="004230A9" w:rsidRPr="000F4878" w:rsidTr="00D0094A">
        <w:tc>
          <w:tcPr>
            <w:tcW w:w="10206" w:type="dxa"/>
            <w:tcMar>
              <w:top w:w="0" w:type="dxa"/>
              <w:left w:w="108" w:type="dxa"/>
              <w:bottom w:w="0" w:type="dxa"/>
              <w:right w:w="108" w:type="dxa"/>
            </w:tcMar>
            <w:hideMark/>
          </w:tcPr>
          <w:p w:rsidR="004230A9" w:rsidRPr="000F4878" w:rsidRDefault="0077092B" w:rsidP="0077092B">
            <w:pPr>
              <w:shd w:val="clear" w:color="auto" w:fill="FFFFFF"/>
              <w:spacing w:before="120" w:after="120" w:line="240" w:lineRule="auto"/>
              <w:ind w:right="76"/>
              <w:jc w:val="both"/>
              <w:rPr>
                <w:rFonts w:ascii="Times New Roman" w:eastAsia="Times New Roman" w:hAnsi="Times New Roman" w:cs="Times New Roman"/>
                <w:sz w:val="24"/>
                <w:szCs w:val="24"/>
                <w:lang w:eastAsia="it-IT"/>
              </w:rPr>
            </w:pPr>
            <w:r w:rsidRPr="0077092B">
              <w:rPr>
                <w:rFonts w:ascii="Times New Roman" w:eastAsia="Times New Roman" w:hAnsi="Times New Roman" w:cs="Times New Roman"/>
                <w:b/>
                <w:sz w:val="24"/>
                <w:szCs w:val="24"/>
                <w:shd w:val="clear" w:color="auto" w:fill="FBD4B4" w:themeFill="accent6" w:themeFillTint="66"/>
                <w:lang w:eastAsia="it-IT"/>
              </w:rPr>
              <w:lastRenderedPageBreak/>
              <w:t xml:space="preserve">6   </w:t>
            </w:r>
            <w:r w:rsidRPr="0077092B">
              <w:rPr>
                <w:rFonts w:ascii="Verdana" w:eastAsia="Times New Roman" w:hAnsi="Verdana" w:cs="Times New Roman"/>
                <w:b/>
                <w:sz w:val="18"/>
                <w:u w:val="single"/>
                <w:shd w:val="clear" w:color="auto" w:fill="FBD4B4" w:themeFill="accent6" w:themeFillTint="66"/>
                <w:lang w:eastAsia="it-IT"/>
              </w:rPr>
              <w:t>DPR 16</w:t>
            </w:r>
            <w:r w:rsidRPr="0077092B">
              <w:rPr>
                <w:rFonts w:ascii="Verdana" w:eastAsia="Times New Roman" w:hAnsi="Verdana" w:cs="Times New Roman"/>
                <w:b/>
                <w:sz w:val="18"/>
                <w:u w:val="single"/>
                <w:shd w:val="clear" w:color="auto" w:fill="FBD4B4" w:themeFill="accent6" w:themeFillTint="66"/>
                <w:lang w:eastAsia="it-IT"/>
              </w:rPr>
              <w:t xml:space="preserve"> </w:t>
            </w:r>
            <w:r w:rsidRPr="0077092B">
              <w:rPr>
                <w:rFonts w:ascii="Verdana" w:eastAsia="Times New Roman" w:hAnsi="Verdana" w:cs="Times New Roman"/>
                <w:b/>
                <w:sz w:val="18"/>
                <w:u w:val="single"/>
                <w:shd w:val="clear" w:color="auto" w:fill="FBD4B4" w:themeFill="accent6" w:themeFillTint="66"/>
                <w:lang w:eastAsia="it-IT"/>
              </w:rPr>
              <w:t>A</w:t>
            </w:r>
            <w:r w:rsidRPr="0077092B">
              <w:rPr>
                <w:rFonts w:ascii="Verdana" w:eastAsia="Times New Roman" w:hAnsi="Verdana" w:cs="Times New Roman"/>
                <w:b/>
                <w:sz w:val="18"/>
                <w:u w:val="single"/>
                <w:shd w:val="clear" w:color="auto" w:fill="FBD4B4" w:themeFill="accent6" w:themeFillTint="66"/>
                <w:lang w:eastAsia="it-IT"/>
              </w:rPr>
              <w:t>PRILE</w:t>
            </w:r>
            <w:r w:rsidRPr="0077092B">
              <w:rPr>
                <w:rFonts w:ascii="Verdana" w:eastAsia="Times New Roman" w:hAnsi="Verdana" w:cs="Times New Roman"/>
                <w:b/>
                <w:sz w:val="18"/>
                <w:u w:val="single"/>
                <w:shd w:val="clear" w:color="auto" w:fill="FBD4B4" w:themeFill="accent6" w:themeFillTint="66"/>
                <w:lang w:eastAsia="it-IT"/>
              </w:rPr>
              <w:t xml:space="preserve"> </w:t>
            </w:r>
            <w:r w:rsidRPr="0077092B">
              <w:rPr>
                <w:rFonts w:ascii="Verdana" w:eastAsia="Times New Roman" w:hAnsi="Verdana" w:cs="Times New Roman"/>
                <w:b/>
                <w:sz w:val="18"/>
                <w:u w:val="single"/>
                <w:shd w:val="clear" w:color="auto" w:fill="FBD4B4" w:themeFill="accent6" w:themeFillTint="66"/>
                <w:lang w:eastAsia="it-IT"/>
              </w:rPr>
              <w:t>2013, N.</w:t>
            </w:r>
            <w:r w:rsidRPr="0077092B">
              <w:rPr>
                <w:rFonts w:ascii="Verdana" w:eastAsia="Times New Roman" w:hAnsi="Verdana" w:cs="Times New Roman"/>
                <w:b/>
                <w:sz w:val="18"/>
                <w:szCs w:val="18"/>
                <w:shd w:val="clear" w:color="auto" w:fill="FBD4B4" w:themeFill="accent6" w:themeFillTint="66"/>
                <w:lang w:eastAsia="it-IT"/>
              </w:rPr>
              <w:t xml:space="preserve"> 62</w:t>
            </w:r>
            <w:r w:rsidRPr="000F4878">
              <w:rPr>
                <w:rFonts w:ascii="Verdana" w:eastAsia="Times New Roman" w:hAnsi="Verdana" w:cs="Times New Roman"/>
                <w:color w:val="000000"/>
                <w:sz w:val="18"/>
                <w:szCs w:val="18"/>
                <w:lang w:eastAsia="it-IT"/>
              </w:rPr>
              <w:t xml:space="preserve"> </w:t>
            </w:r>
            <w:r w:rsidR="004230A9" w:rsidRPr="000F4878">
              <w:rPr>
                <w:rFonts w:ascii="Verdana" w:eastAsia="Times New Roman" w:hAnsi="Verdana" w:cs="Times New Roman"/>
                <w:color w:val="000000"/>
                <w:sz w:val="18"/>
                <w:szCs w:val="18"/>
                <w:lang w:eastAsia="it-IT"/>
              </w:rPr>
              <w:t>Regolamento recante codice di comportamento dei dipendenti pubblici, a norma dell’articolo 54 del decreto legislativo 30 marzo 2001, n.165.</w:t>
            </w:r>
            <w:r w:rsidR="004230A9">
              <w:t xml:space="preserve"> </w:t>
            </w:r>
            <w:r w:rsidR="004230A9" w:rsidRPr="00AF71EC">
              <w:rPr>
                <w:rFonts w:ascii="Verdana" w:eastAsia="Times New Roman" w:hAnsi="Verdana" w:cs="Times New Roman"/>
                <w:color w:val="000000"/>
                <w:sz w:val="18"/>
                <w:szCs w:val="18"/>
                <w:lang w:eastAsia="it-IT"/>
              </w:rPr>
              <w:t>(GU n.129 del 4-6-2013)</w:t>
            </w:r>
            <w:r w:rsidR="004230A9">
              <w:t xml:space="preserve">     </w:t>
            </w:r>
            <w:hyperlink r:id="rId9" w:history="1">
              <w:r w:rsidR="004230A9" w:rsidRPr="00C846BF">
                <w:rPr>
                  <w:rStyle w:val="Collegamentoipertestuale"/>
                </w:rPr>
                <w:t>http://www.gazz</w:t>
              </w:r>
              <w:r w:rsidR="004230A9" w:rsidRPr="00C846BF">
                <w:rPr>
                  <w:rStyle w:val="Collegamentoipertestuale"/>
                </w:rPr>
                <w:t>e</w:t>
              </w:r>
              <w:r w:rsidR="004230A9" w:rsidRPr="00C846BF">
                <w:rPr>
                  <w:rStyle w:val="Collegamentoipertestuale"/>
                </w:rPr>
                <w:t>ttaufficiale.it/el</w:t>
              </w:r>
              <w:r w:rsidR="004230A9" w:rsidRPr="00C846BF">
                <w:rPr>
                  <w:rStyle w:val="Collegamentoipertestuale"/>
                </w:rPr>
                <w:t>i</w:t>
              </w:r>
              <w:r w:rsidR="004230A9" w:rsidRPr="00C846BF">
                <w:rPr>
                  <w:rStyle w:val="Collegamentoipertestuale"/>
                </w:rPr>
                <w:t>/id/2013/06/04/13G00104/sg</w:t>
              </w:r>
            </w:hyperlink>
          </w:p>
        </w:tc>
      </w:tr>
      <w:tr w:rsidR="004230A9" w:rsidRPr="000F4878" w:rsidTr="00D0094A">
        <w:tc>
          <w:tcPr>
            <w:tcW w:w="10206" w:type="dxa"/>
            <w:tcMar>
              <w:top w:w="0" w:type="dxa"/>
              <w:left w:w="108" w:type="dxa"/>
              <w:bottom w:w="0" w:type="dxa"/>
              <w:right w:w="108" w:type="dxa"/>
            </w:tcMar>
            <w:hideMark/>
          </w:tcPr>
          <w:p w:rsidR="004230A9" w:rsidRPr="00D0094A" w:rsidRDefault="004230A9" w:rsidP="00D0094A">
            <w:pPr>
              <w:pStyle w:val="grassetto"/>
              <w:shd w:val="clear" w:color="auto" w:fill="FDE9D9" w:themeFill="accent6" w:themeFillTint="33"/>
              <w:spacing w:after="29"/>
              <w:ind w:right="175"/>
              <w:jc w:val="both"/>
              <w:textAlignment w:val="baseline"/>
              <w:rPr>
                <w:b/>
                <w:bCs/>
                <w:color w:val="000000"/>
                <w:sz w:val="28"/>
                <w:szCs w:val="28"/>
                <w:u w:val="single"/>
              </w:rPr>
            </w:pPr>
            <w:r w:rsidRPr="00D0094A">
              <w:rPr>
                <w:b/>
                <w:bCs/>
                <w:color w:val="000000"/>
                <w:sz w:val="28"/>
                <w:szCs w:val="28"/>
                <w:u w:val="single"/>
              </w:rPr>
              <w:t xml:space="preserve">  </w:t>
            </w:r>
            <w:r w:rsidRPr="00D0094A">
              <w:rPr>
                <w:b/>
                <w:bCs/>
                <w:color w:val="000000"/>
                <w:sz w:val="28"/>
                <w:szCs w:val="28"/>
                <w:u w:val="single"/>
                <w:shd w:val="clear" w:color="auto" w:fill="FBD4B4" w:themeFill="accent6" w:themeFillTint="66"/>
              </w:rPr>
              <w:t xml:space="preserve">7  Nuovi termini del procedimento disciplinare- Articolo 55bis del </w:t>
            </w:r>
            <w:proofErr w:type="spellStart"/>
            <w:r w:rsidRPr="00D0094A">
              <w:rPr>
                <w:b/>
                <w:bCs/>
                <w:color w:val="000000"/>
                <w:sz w:val="28"/>
                <w:szCs w:val="28"/>
                <w:u w:val="single"/>
                <w:shd w:val="clear" w:color="auto" w:fill="FBD4B4" w:themeFill="accent6" w:themeFillTint="66"/>
              </w:rPr>
              <w:t>d.lgs</w:t>
            </w:r>
            <w:proofErr w:type="spellEnd"/>
            <w:r w:rsidRPr="00D0094A">
              <w:rPr>
                <w:b/>
                <w:bCs/>
                <w:color w:val="000000"/>
                <w:sz w:val="28"/>
                <w:szCs w:val="28"/>
                <w:u w:val="single"/>
                <w:shd w:val="clear" w:color="auto" w:fill="FBD4B4" w:themeFill="accent6" w:themeFillTint="66"/>
              </w:rPr>
              <w:t xml:space="preserve"> 165/01 così come riformato dal </w:t>
            </w:r>
            <w:proofErr w:type="spellStart"/>
            <w:r w:rsidRPr="00D0094A">
              <w:rPr>
                <w:b/>
                <w:bCs/>
                <w:color w:val="000000"/>
                <w:sz w:val="28"/>
                <w:szCs w:val="28"/>
                <w:u w:val="single"/>
                <w:shd w:val="clear" w:color="auto" w:fill="FBD4B4" w:themeFill="accent6" w:themeFillTint="66"/>
              </w:rPr>
              <w:t>d.lgs</w:t>
            </w:r>
            <w:proofErr w:type="spellEnd"/>
            <w:r w:rsidRPr="00D0094A">
              <w:rPr>
                <w:b/>
                <w:bCs/>
                <w:color w:val="000000"/>
                <w:sz w:val="28"/>
                <w:szCs w:val="28"/>
                <w:u w:val="single"/>
                <w:shd w:val="clear" w:color="auto" w:fill="FBD4B4" w:themeFill="accent6" w:themeFillTint="66"/>
              </w:rPr>
              <w:t xml:space="preserve"> 75/2017</w:t>
            </w:r>
            <w:r w:rsidRPr="00D0094A">
              <w:rPr>
                <w:b/>
                <w:bCs/>
                <w:color w:val="000000"/>
                <w:sz w:val="28"/>
                <w:szCs w:val="28"/>
                <w:u w:val="single"/>
              </w:rPr>
              <w:t xml:space="preserve"> </w:t>
            </w:r>
          </w:p>
          <w:p w:rsidR="004230A9" w:rsidRDefault="004230A9" w:rsidP="00D0094A">
            <w:pPr>
              <w:pStyle w:val="grassetto"/>
              <w:spacing w:after="29"/>
              <w:ind w:right="175"/>
              <w:jc w:val="both"/>
              <w:textAlignment w:val="baseline"/>
              <w:rPr>
                <w:b/>
                <w:bCs/>
                <w:color w:val="000000"/>
              </w:rPr>
            </w:pPr>
            <w:r w:rsidRPr="00AF71EC">
              <w:rPr>
                <w:b/>
                <w:bCs/>
                <w:color w:val="000000"/>
              </w:rPr>
              <w:t xml:space="preserve"> Si allega il TESTO DELL’ARTICOLO 55BIS DEL </w:t>
            </w:r>
            <w:proofErr w:type="spellStart"/>
            <w:r w:rsidRPr="00AF71EC">
              <w:rPr>
                <w:b/>
                <w:bCs/>
                <w:color w:val="000000"/>
              </w:rPr>
              <w:t>D.LGS</w:t>
            </w:r>
            <w:proofErr w:type="spellEnd"/>
            <w:r w:rsidRPr="00AF71EC">
              <w:rPr>
                <w:b/>
                <w:bCs/>
                <w:color w:val="000000"/>
              </w:rPr>
              <w:t xml:space="preserve"> 165/01 COSÌ COME RIFORMATO DAL </w:t>
            </w:r>
            <w:proofErr w:type="spellStart"/>
            <w:r w:rsidRPr="00AF71EC">
              <w:rPr>
                <w:b/>
                <w:bCs/>
                <w:color w:val="000000"/>
              </w:rPr>
              <w:t>D.LGS</w:t>
            </w:r>
            <w:proofErr w:type="spellEnd"/>
            <w:r w:rsidRPr="00AF71EC">
              <w:rPr>
                <w:b/>
                <w:bCs/>
                <w:color w:val="000000"/>
              </w:rPr>
              <w:t xml:space="preserve"> 25 maggio 2017, n. 75  (Modifiche e integrazioni al decreto legislativo 30 marzo 2001, n. 165, ai sensi degli articoli 16, commi 1, lettera a), e 2, lettere b), c), d) ed e) e 17, comma 1, lettere a), c), e), f), g), h), l) m), n), o), q), r), s) e z), della legge 7 agosto 2015, n. 124, in materia di riorganizzazione delle amministrazioni pubbliche. (17G00089) (GU Serie Generale n.130 del 07-06-2017)  </w:t>
            </w:r>
          </w:p>
          <w:p w:rsidR="004230A9" w:rsidRPr="00C034CC" w:rsidRDefault="004230A9" w:rsidP="00D0094A">
            <w:pPr>
              <w:pStyle w:val="grassetto"/>
              <w:spacing w:after="29"/>
              <w:ind w:right="175"/>
              <w:jc w:val="both"/>
              <w:textAlignment w:val="baseline"/>
              <w:rPr>
                <w:b/>
                <w:bCs/>
                <w:i/>
                <w:color w:val="000000"/>
              </w:rPr>
            </w:pPr>
            <w:r w:rsidRPr="00AF71EC">
              <w:rPr>
                <w:b/>
                <w:bCs/>
                <w:color w:val="000000"/>
              </w:rPr>
              <w:t xml:space="preserve">  </w:t>
            </w:r>
            <w:r w:rsidRPr="00C034CC">
              <w:rPr>
                <w:b/>
                <w:bCs/>
                <w:i/>
                <w:color w:val="000000"/>
              </w:rPr>
              <w:t xml:space="preserve">Entrata in vigore del provvedimento: 22/06/2017.  </w:t>
            </w:r>
          </w:p>
          <w:p w:rsidR="004230A9" w:rsidRPr="00C034CC" w:rsidRDefault="004230A9" w:rsidP="00D0094A">
            <w:pPr>
              <w:pStyle w:val="grassetto"/>
              <w:spacing w:after="29"/>
              <w:ind w:right="175"/>
              <w:jc w:val="both"/>
              <w:textAlignment w:val="baseline"/>
              <w:rPr>
                <w:bCs/>
                <w:i/>
                <w:color w:val="000000"/>
              </w:rPr>
            </w:pPr>
            <w:r w:rsidRPr="00C034CC">
              <w:rPr>
                <w:b/>
                <w:bCs/>
                <w:i/>
                <w:color w:val="000000"/>
              </w:rPr>
              <w:t xml:space="preserve"> </w:t>
            </w:r>
            <w:r w:rsidRPr="00C034CC">
              <w:rPr>
                <w:bCs/>
                <w:i/>
                <w:color w:val="000000"/>
              </w:rPr>
              <w:t xml:space="preserve">In particolare si sottolineano le seguenti novità di assoluto rilievo segnalate dalla Nota USR 10562 dell’11/7/17:  1. Nuovi termini del procedimento 2. Il comma 9 </w:t>
            </w:r>
            <w:proofErr w:type="spellStart"/>
            <w:r w:rsidRPr="00C034CC">
              <w:rPr>
                <w:bCs/>
                <w:i/>
                <w:color w:val="000000"/>
              </w:rPr>
              <w:t>quater</w:t>
            </w:r>
            <w:proofErr w:type="spellEnd"/>
            <w:r w:rsidRPr="00C034CC">
              <w:rPr>
                <w:bCs/>
                <w:i/>
                <w:color w:val="000000"/>
              </w:rPr>
              <w:t xml:space="preserve"> prevede espressamente la competenza dei dirigenti scolastici per le sanzioni fino alla sospensione di 10 giorni 3. Sono ribadite le doverose comunicazioni all’Ispettorato per la funzione pubblica, con un esplicito richiamo legislativo. </w:t>
            </w:r>
          </w:p>
          <w:p w:rsidR="004230A9" w:rsidRPr="00C034CC" w:rsidRDefault="004230A9" w:rsidP="00D0094A">
            <w:pPr>
              <w:pStyle w:val="grassetto"/>
              <w:spacing w:after="29"/>
              <w:ind w:right="175"/>
              <w:jc w:val="both"/>
              <w:textAlignment w:val="baseline"/>
              <w:rPr>
                <w:bCs/>
                <w:i/>
                <w:color w:val="000000"/>
              </w:rPr>
            </w:pPr>
            <w:r w:rsidRPr="00C034CC">
              <w:rPr>
                <w:bCs/>
                <w:i/>
                <w:color w:val="000000"/>
              </w:rPr>
              <w:t xml:space="preserve">In merito al punto 1 si riportano di seguito i termini attualmente vigenti, cosi come riformati: </w:t>
            </w:r>
          </w:p>
          <w:p w:rsidR="004230A9" w:rsidRPr="00C034CC" w:rsidRDefault="004230A9" w:rsidP="00D0094A">
            <w:pPr>
              <w:pStyle w:val="grassetto"/>
              <w:spacing w:after="29"/>
              <w:ind w:right="175"/>
              <w:jc w:val="both"/>
              <w:textAlignment w:val="baseline"/>
              <w:rPr>
                <w:bCs/>
                <w:i/>
                <w:color w:val="000000"/>
              </w:rPr>
            </w:pPr>
            <w:r w:rsidRPr="00C034CC">
              <w:rPr>
                <w:bCs/>
                <w:i/>
                <w:color w:val="000000"/>
              </w:rPr>
              <w:t xml:space="preserve"> • la contestazione d’addebito deve avvenire con immediatezza, o comunque non oltre 30 giorni dalla conoscenza dei fatti; </w:t>
            </w:r>
          </w:p>
          <w:p w:rsidR="004230A9" w:rsidRPr="00C034CC" w:rsidRDefault="004230A9" w:rsidP="00D0094A">
            <w:pPr>
              <w:pStyle w:val="grassetto"/>
              <w:spacing w:after="29"/>
              <w:ind w:right="175"/>
              <w:jc w:val="both"/>
              <w:textAlignment w:val="baseline"/>
              <w:rPr>
                <w:bCs/>
                <w:i/>
                <w:color w:val="000000"/>
              </w:rPr>
            </w:pPr>
            <w:r w:rsidRPr="00C034CC">
              <w:rPr>
                <w:bCs/>
                <w:i/>
                <w:color w:val="000000"/>
              </w:rPr>
              <w:t xml:space="preserve">• il dipendente è convocato per l’audizione a sua difesa con preavviso di almeno 20 giorni;  • il procedimento disciplinare si conclude, con archiviazione o sanzione, entro 120 giorni dalla contestazione d’addebito.  </w:t>
            </w:r>
          </w:p>
          <w:p w:rsidR="004230A9" w:rsidRPr="00C034CC" w:rsidRDefault="004230A9" w:rsidP="00D0094A">
            <w:pPr>
              <w:pStyle w:val="grassetto"/>
              <w:spacing w:after="29"/>
              <w:ind w:right="175"/>
              <w:jc w:val="both"/>
              <w:textAlignment w:val="baseline"/>
              <w:rPr>
                <w:bCs/>
                <w:i/>
                <w:color w:val="000000"/>
              </w:rPr>
            </w:pPr>
            <w:r w:rsidRPr="00C034CC">
              <w:rPr>
                <w:bCs/>
                <w:i/>
                <w:color w:val="000000"/>
              </w:rPr>
              <w:t xml:space="preserve">Si precisa che tali termini sono unici, dunque non è più in vigore il doppio binario che prevedeva termini distinti in funzione della gravità della sanzione. </w:t>
            </w:r>
          </w:p>
          <w:p w:rsidR="004230A9" w:rsidRPr="00C034CC" w:rsidRDefault="004230A9" w:rsidP="00D0094A">
            <w:pPr>
              <w:pStyle w:val="grassetto"/>
              <w:spacing w:after="29"/>
              <w:ind w:right="175"/>
              <w:jc w:val="both"/>
              <w:textAlignment w:val="baseline"/>
              <w:rPr>
                <w:bCs/>
                <w:i/>
                <w:color w:val="000000"/>
              </w:rPr>
            </w:pPr>
            <w:r w:rsidRPr="00C034CC">
              <w:rPr>
                <w:bCs/>
                <w:i/>
                <w:color w:val="000000"/>
              </w:rPr>
              <w:t xml:space="preserve"> In merito al punto 2 la riforma supera definitivamente i dubbi che erano stati sollevati da una parte di giurisprudenza: la competenza dei dirigenti scolastici per le sanzioni disciplinari, comprese le sospensioni fino a 10 giorni. È espressamente prevista dalla legge con disposizione specifica. Del resto, nel caso dei procedimenti più gravi, è confermata la competenza del dirigente dell’ufficio di </w:t>
            </w:r>
            <w:r w:rsidRPr="00C034CC">
              <w:rPr>
                <w:bCs/>
                <w:i/>
                <w:color w:val="000000"/>
              </w:rPr>
              <w:lastRenderedPageBreak/>
              <w:t xml:space="preserve">ambito territoriale: a tale proposito, il dirigente scolastico immediatamente, e comunque entro 10 giorni, segnala all’ufficio competente per i procedimenti disciplinari i fatti rilevanti di cui abbia avuto conoscenza. </w:t>
            </w:r>
          </w:p>
          <w:p w:rsidR="004230A9" w:rsidRPr="00C034CC" w:rsidRDefault="004230A9" w:rsidP="00D0094A">
            <w:pPr>
              <w:pStyle w:val="grassetto"/>
              <w:spacing w:after="29"/>
              <w:ind w:right="175"/>
              <w:jc w:val="both"/>
              <w:textAlignment w:val="baseline"/>
              <w:rPr>
                <w:bCs/>
                <w:i/>
                <w:color w:val="000000"/>
              </w:rPr>
            </w:pPr>
            <w:r w:rsidRPr="00C034CC">
              <w:rPr>
                <w:bCs/>
                <w:i/>
                <w:color w:val="000000"/>
              </w:rPr>
              <w:t xml:space="preserve"> Non è più previsto l’obbligo di legge che prevedeva la contestuale comunicazione al dipendente in merito alla trasmissione degli atti al competente UPD (vecchio comma 3 dell’articolo 55 bis). </w:t>
            </w:r>
          </w:p>
          <w:p w:rsidR="004230A9" w:rsidRPr="00C034CC" w:rsidRDefault="004230A9" w:rsidP="00D0094A">
            <w:pPr>
              <w:pStyle w:val="grassetto"/>
              <w:spacing w:after="29"/>
              <w:ind w:right="175"/>
              <w:jc w:val="both"/>
              <w:textAlignment w:val="baseline"/>
              <w:rPr>
                <w:bCs/>
                <w:i/>
                <w:color w:val="000000"/>
              </w:rPr>
            </w:pPr>
            <w:r w:rsidRPr="00C034CC">
              <w:rPr>
                <w:b/>
                <w:bCs/>
                <w:i/>
                <w:color w:val="000000"/>
              </w:rPr>
              <w:t xml:space="preserve"> </w:t>
            </w:r>
            <w:r w:rsidRPr="00C034CC">
              <w:rPr>
                <w:bCs/>
                <w:i/>
                <w:color w:val="000000"/>
              </w:rPr>
              <w:t xml:space="preserve">In merito al punto 3: assumono preciso obbligo di legge le comunicazioni al Dipartimento della funzione pubblica ai fini di monitoraggio sell’esercizio del potere disciplinare (già richiamati con circolare MIUR n.32 del 20 aprile 2012. </w:t>
            </w:r>
          </w:p>
          <w:p w:rsidR="004230A9" w:rsidRPr="00AF71EC" w:rsidRDefault="004230A9" w:rsidP="00D0094A">
            <w:pPr>
              <w:pStyle w:val="grassetto"/>
              <w:spacing w:after="29"/>
              <w:ind w:right="175"/>
              <w:jc w:val="both"/>
              <w:textAlignment w:val="baseline"/>
              <w:rPr>
                <w:b/>
                <w:bCs/>
                <w:color w:val="000000"/>
              </w:rPr>
            </w:pPr>
            <w:r w:rsidRPr="00AF71EC">
              <w:rPr>
                <w:b/>
                <w:bCs/>
                <w:color w:val="000000"/>
              </w:rPr>
              <w:t xml:space="preserve">  </w:t>
            </w:r>
          </w:p>
          <w:p w:rsidR="004230A9" w:rsidRPr="00D0094A" w:rsidRDefault="004230A9" w:rsidP="00D0094A">
            <w:pPr>
              <w:pStyle w:val="grassetto"/>
              <w:spacing w:after="29"/>
              <w:ind w:right="175"/>
              <w:jc w:val="both"/>
              <w:textAlignment w:val="baseline"/>
              <w:rPr>
                <w:b/>
                <w:bCs/>
                <w:color w:val="000000"/>
                <w:u w:val="single"/>
                <w:shd w:val="clear" w:color="auto" w:fill="FBD4B4" w:themeFill="accent6" w:themeFillTint="66"/>
              </w:rPr>
            </w:pPr>
            <w:r w:rsidRPr="0077092B">
              <w:rPr>
                <w:b/>
                <w:bCs/>
                <w:color w:val="000000"/>
                <w:shd w:val="clear" w:color="auto" w:fill="FBD4B4" w:themeFill="accent6" w:themeFillTint="66"/>
              </w:rPr>
              <w:t xml:space="preserve"> </w:t>
            </w:r>
            <w:r w:rsidRPr="00D0094A">
              <w:rPr>
                <w:b/>
                <w:bCs/>
                <w:color w:val="000000"/>
                <w:u w:val="single"/>
                <w:shd w:val="clear" w:color="auto" w:fill="FBD4B4" w:themeFill="accent6" w:themeFillTint="66"/>
              </w:rPr>
              <w:t xml:space="preserve">DECRETO LEGISLATIVO 25 maggio 2017, n. 75 </w:t>
            </w:r>
          </w:p>
          <w:p w:rsidR="004230A9" w:rsidRDefault="004230A9" w:rsidP="00D0094A">
            <w:pPr>
              <w:spacing w:after="0" w:line="240" w:lineRule="auto"/>
              <w:ind w:right="175"/>
              <w:jc w:val="both"/>
              <w:rPr>
                <w:rFonts w:ascii="Times New Roman" w:eastAsia="Times New Roman" w:hAnsi="Times New Roman" w:cs="Times New Roman"/>
                <w:b/>
                <w:color w:val="000000"/>
                <w:sz w:val="24"/>
                <w:szCs w:val="24"/>
                <w:lang w:eastAsia="it-IT"/>
              </w:rPr>
            </w:pPr>
            <w:r w:rsidRPr="003A675B">
              <w:rPr>
                <w:rFonts w:ascii="Times New Roman" w:eastAsia="Times New Roman" w:hAnsi="Times New Roman" w:cs="Times New Roman"/>
                <w:b/>
                <w:color w:val="000000"/>
                <w:sz w:val="24"/>
                <w:szCs w:val="24"/>
                <w:lang w:eastAsia="it-IT"/>
              </w:rPr>
              <w:t xml:space="preserve">Modifiche e integrazioni al decreto legislativo 30 marzo 2001, n. 165, ai sensi degli articoli 16, commi 1, lettera a), e 2, lettere b), c), d) ed e) e 17, comma 1, lettere a), c), e), f), g), h), l) m), n), o), q), r), s) e z), della legge 7 agosto 2015, n. 124, in materia di riorganizzazione delle amministrazioni pubbliche. </w:t>
            </w:r>
          </w:p>
          <w:p w:rsidR="004230A9" w:rsidRPr="003A675B" w:rsidRDefault="004230A9" w:rsidP="00D0094A">
            <w:pPr>
              <w:spacing w:after="0" w:line="240" w:lineRule="auto"/>
              <w:ind w:right="175"/>
              <w:jc w:val="both"/>
              <w:rPr>
                <w:rFonts w:ascii="Times New Roman" w:eastAsia="Times New Roman" w:hAnsi="Times New Roman" w:cs="Times New Roman"/>
                <w:b/>
                <w:sz w:val="24"/>
                <w:szCs w:val="24"/>
                <w:lang w:eastAsia="it-IT"/>
              </w:rPr>
            </w:pPr>
            <w:r w:rsidRPr="003A675B">
              <w:rPr>
                <w:rFonts w:ascii="Times New Roman" w:eastAsia="Times New Roman" w:hAnsi="Times New Roman" w:cs="Times New Roman"/>
                <w:b/>
                <w:color w:val="000000"/>
                <w:sz w:val="24"/>
                <w:szCs w:val="24"/>
                <w:lang w:eastAsia="it-IT"/>
              </w:rPr>
              <w:t xml:space="preserve">(17G00089) </w:t>
            </w:r>
            <w:r w:rsidRPr="003A675B">
              <w:rPr>
                <w:rFonts w:ascii="Times New Roman" w:eastAsia="Times New Roman" w:hAnsi="Times New Roman" w:cs="Times New Roman"/>
                <w:b/>
                <w:i/>
                <w:iCs/>
                <w:color w:val="058940"/>
                <w:sz w:val="24"/>
                <w:szCs w:val="24"/>
                <w:lang w:eastAsia="it-IT"/>
              </w:rPr>
              <w:t xml:space="preserve">(GU n.130 del 7-6-2017 ) </w:t>
            </w:r>
          </w:p>
          <w:p w:rsidR="004230A9" w:rsidRPr="003A675B" w:rsidRDefault="004230A9" w:rsidP="00D0094A">
            <w:pPr>
              <w:spacing w:after="59" w:line="240" w:lineRule="auto"/>
              <w:ind w:right="175"/>
              <w:jc w:val="both"/>
              <w:textAlignment w:val="baseline"/>
              <w:rPr>
                <w:rFonts w:ascii="Times New Roman" w:eastAsia="Times New Roman" w:hAnsi="Times New Roman" w:cs="Times New Roman"/>
                <w:b/>
                <w:color w:val="000000"/>
                <w:sz w:val="29"/>
                <w:szCs w:val="29"/>
                <w:lang w:eastAsia="it-IT"/>
              </w:rPr>
            </w:pPr>
            <w:r w:rsidRPr="003A675B">
              <w:rPr>
                <w:rFonts w:ascii="Times New Roman" w:eastAsia="Times New Roman" w:hAnsi="Times New Roman" w:cs="Times New Roman"/>
                <w:b/>
                <w:color w:val="000000"/>
                <w:sz w:val="29"/>
                <w:szCs w:val="29"/>
                <w:bdr w:val="none" w:sz="0" w:space="0" w:color="auto" w:frame="1"/>
                <w:lang w:eastAsia="it-IT"/>
              </w:rPr>
              <w:t>note:</w:t>
            </w:r>
            <w:r w:rsidRPr="003A675B">
              <w:rPr>
                <w:rFonts w:ascii="Times New Roman" w:eastAsia="Times New Roman" w:hAnsi="Times New Roman" w:cs="Times New Roman"/>
                <w:b/>
                <w:color w:val="000000"/>
                <w:sz w:val="29"/>
                <w:szCs w:val="29"/>
                <w:lang w:eastAsia="it-IT"/>
              </w:rPr>
              <w:t xml:space="preserve"> </w:t>
            </w:r>
            <w:r w:rsidRPr="003A675B">
              <w:rPr>
                <w:rFonts w:ascii="Times New Roman" w:eastAsia="Times New Roman" w:hAnsi="Times New Roman" w:cs="Times New Roman"/>
                <w:b/>
                <w:color w:val="990000"/>
                <w:sz w:val="29"/>
                <w:lang w:eastAsia="it-IT"/>
              </w:rPr>
              <w:t xml:space="preserve">Entrata in vigore del provvedimento: 22/06/2017 </w:t>
            </w:r>
          </w:p>
          <w:p w:rsidR="004230A9" w:rsidRPr="003A675B" w:rsidRDefault="004230A9" w:rsidP="00D0094A">
            <w:pPr>
              <w:pStyle w:val="grassetto"/>
              <w:spacing w:after="29"/>
              <w:ind w:right="175"/>
              <w:jc w:val="both"/>
              <w:textAlignment w:val="baseline"/>
              <w:rPr>
                <w:b/>
                <w:bCs/>
                <w:color w:val="000000"/>
              </w:rPr>
            </w:pPr>
            <w:hyperlink r:id="rId10" w:history="1">
              <w:r w:rsidRPr="003A675B">
                <w:rPr>
                  <w:rStyle w:val="Collegamentoipertestuale"/>
                  <w:b/>
                </w:rPr>
                <w:t>http://www.no</w:t>
              </w:r>
              <w:r w:rsidRPr="003A675B">
                <w:rPr>
                  <w:rStyle w:val="Collegamentoipertestuale"/>
                  <w:b/>
                </w:rPr>
                <w:t>r</w:t>
              </w:r>
              <w:r w:rsidRPr="003A675B">
                <w:rPr>
                  <w:rStyle w:val="Collegamentoipertestuale"/>
                  <w:b/>
                </w:rPr>
                <w:t>mattiva.it/uri-res/N2Ls?urn:nir:stato:decreto.legislativo:2017-05-25;75</w:t>
              </w:r>
            </w:hyperlink>
          </w:p>
          <w:p w:rsidR="004230A9" w:rsidRPr="00AF71EC" w:rsidRDefault="004230A9" w:rsidP="00D0094A">
            <w:pPr>
              <w:pStyle w:val="grassetto"/>
              <w:spacing w:after="29"/>
              <w:ind w:right="175"/>
              <w:jc w:val="both"/>
              <w:textAlignment w:val="baseline"/>
              <w:rPr>
                <w:b/>
                <w:bCs/>
                <w:color w:val="000000"/>
              </w:rPr>
            </w:pPr>
            <w:r w:rsidRPr="00AF71EC">
              <w:rPr>
                <w:b/>
                <w:bCs/>
                <w:color w:val="000000"/>
              </w:rPr>
              <w:t xml:space="preserve"> </w:t>
            </w:r>
            <w:proofErr w:type="spellStart"/>
            <w:r w:rsidRPr="00AF71EC">
              <w:rPr>
                <w:b/>
                <w:bCs/>
                <w:color w:val="000000"/>
              </w:rPr>
              <w:t>…omissis…</w:t>
            </w:r>
            <w:proofErr w:type="spellEnd"/>
            <w:r w:rsidRPr="00AF71EC">
              <w:rPr>
                <w:b/>
                <w:bCs/>
                <w:color w:val="000000"/>
              </w:rPr>
              <w:t xml:space="preserve"> </w:t>
            </w:r>
          </w:p>
          <w:p w:rsidR="004230A9" w:rsidRDefault="004230A9" w:rsidP="00D0094A">
            <w:pPr>
              <w:pStyle w:val="grassetto"/>
              <w:spacing w:after="29"/>
              <w:ind w:right="175"/>
              <w:jc w:val="both"/>
              <w:textAlignment w:val="baseline"/>
              <w:rPr>
                <w:b/>
                <w:bCs/>
                <w:color w:val="000000"/>
              </w:rPr>
            </w:pPr>
            <w:r w:rsidRPr="00AF71EC">
              <w:rPr>
                <w:b/>
                <w:bCs/>
                <w:color w:val="000000"/>
              </w:rPr>
              <w:t xml:space="preserve"> CAPO VII RESPONSABILITÀ DISCIPLINARE </w:t>
            </w:r>
          </w:p>
          <w:p w:rsidR="004230A9" w:rsidRPr="00AF71EC" w:rsidRDefault="004230A9" w:rsidP="00D0094A">
            <w:pPr>
              <w:pStyle w:val="grassetto"/>
              <w:spacing w:after="29"/>
              <w:ind w:right="175"/>
              <w:jc w:val="both"/>
              <w:textAlignment w:val="baseline"/>
              <w:rPr>
                <w:b/>
                <w:bCs/>
                <w:color w:val="000000"/>
              </w:rPr>
            </w:pPr>
            <w:r w:rsidRPr="00AF71EC">
              <w:rPr>
                <w:b/>
                <w:bCs/>
                <w:color w:val="000000"/>
              </w:rPr>
              <w:t xml:space="preserve"> Art. 12 Modifiche all'articolo 55 del decreto legislativo 30 marzo 2001, n. 165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w:t>
            </w:r>
            <w:r w:rsidRPr="00726DF6">
              <w:rPr>
                <w:bCs/>
                <w:color w:val="000000"/>
              </w:rPr>
              <w:t>1. Al comma 1 dell'articolo 55 del decreto legislativo 30 marzo 2001, n. 165, e' aggiunto, in fine, il seguente periodo:</w:t>
            </w:r>
            <w:r w:rsidRPr="008519F0">
              <w:rPr>
                <w:bCs/>
                <w:color w:val="000000"/>
              </w:rPr>
              <w:t xml:space="preserve"> «La violazione dolosa o colposa delle suddette disposizioni costituisce illecito disciplinare in capo ai dipendenti preposti alla loro applicazione.». </w:t>
            </w:r>
          </w:p>
          <w:p w:rsidR="004230A9" w:rsidRPr="00C034CC" w:rsidRDefault="004230A9" w:rsidP="00D0094A">
            <w:pPr>
              <w:pStyle w:val="grassetto"/>
              <w:spacing w:after="29"/>
              <w:ind w:right="175"/>
              <w:jc w:val="both"/>
              <w:textAlignment w:val="baseline"/>
              <w:rPr>
                <w:b/>
                <w:bCs/>
                <w:color w:val="000000"/>
              </w:rPr>
            </w:pPr>
            <w:r w:rsidRPr="00C034CC">
              <w:rPr>
                <w:b/>
                <w:bCs/>
                <w:color w:val="000000"/>
              </w:rPr>
              <w:t xml:space="preserve">Art. 13 Modifiche all'articolo 55-bis del decreto legislativo 30 marzo 2001, n. 165 </w:t>
            </w:r>
          </w:p>
          <w:p w:rsidR="004230A9" w:rsidRPr="008519F0" w:rsidRDefault="004230A9" w:rsidP="00D0094A">
            <w:pPr>
              <w:pStyle w:val="grassetto"/>
              <w:spacing w:after="29"/>
              <w:ind w:right="175"/>
              <w:jc w:val="both"/>
              <w:textAlignment w:val="baseline"/>
              <w:rPr>
                <w:bCs/>
                <w:color w:val="000000"/>
              </w:rPr>
            </w:pPr>
            <w:r w:rsidRPr="00AF71EC">
              <w:rPr>
                <w:b/>
                <w:bCs/>
                <w:color w:val="000000"/>
              </w:rPr>
              <w:t xml:space="preserve"> </w:t>
            </w:r>
            <w:r w:rsidRPr="008519F0">
              <w:rPr>
                <w:bCs/>
                <w:color w:val="000000"/>
              </w:rPr>
              <w:t xml:space="preserve">1. All'articolo 55-bis del decreto legislativo 30 marzo 2001, n. 165, sono apportate le seguenti modificazioni: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a) il comma 1 e' sostituito dal seguente: «1. Per le infrazioni di minore gravità, per le quali e' prevista l'irrogazione della sanzione del rimprovero verbale, il procedimento disciplinare e' di competenza del responsabile della struttura presso cui presta servizio il dipendente. Alle infrazioni per le quali e' previsto il rimprovero verbale si applica la disciplina stabilita dal contratto collettivo.»;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b) il comma 2 e' sostituito dal seguente: «2. Ciascuna amministrazione, secondo il proprio ordinamento e nell'ambito della propria organizzazione, individua l'ufficio per i procedimenti disciplinari competente per le infrazioni punibili con sanzione superiore al rimprovero verbale e ne attribuisce la titolarità e responsabilità.»;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c) il comma 3 e' sostituito dal seguente: «3. Le amministrazioni, previa convenzione, possono prevedere la gestione unificata delle funzioni dell'ufficio competente per i procedimenti disciplinari, </w:t>
            </w:r>
            <w:r w:rsidRPr="008519F0">
              <w:rPr>
                <w:bCs/>
                <w:color w:val="000000"/>
              </w:rPr>
              <w:lastRenderedPageBreak/>
              <w:t xml:space="preserve">senza maggiori oneri per la finanza pubblica.»;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d) il comma 4 e' sostituito dal seguente: «4. Fermo restando quanto previsto dall'articolo 55-quater, commi 3-bis e 3-ter, per le infrazioni per le quali e' prevista l'irrogazione di sanzioni superiori al rimprovero verbale, il responsabile della struttura presso cui presta servizio il dipendente, segnala immediatamente, e comunque entro dieci giorni, all'ufficio competente per i procedimenti disciplinari i fatti ritenuti di rilevanza disciplinare di cui abbia avuto conoscenza. L'Ufficio competente per i procedimenti disciplinari, con immediatezza e comunque non oltre trenta giorni decorrenti dal ricevimento della predetta segnalazione, ovvero dal momento in cui abbia altrimenti avuto piena conoscenza dei fatti ritenuti di rilevanza disciplinare, provvede alla contestazione scritta dell'addebito e convoca l'interessato, con un preavviso di almeno venti giorni, per l'audizione in contraddittorio a sua difesa. Il dipendente può farsi assistere da un procuratore ovvero da un rappresentante dell'associazione sindacale cui aderisce o conferisce mandato. In caso di grave ed oggettivo impedimento, ferma la possibilità di depositare memorie scritte, il dipendente può richiedere che l'audizione a sua difesa sia differita, per una sola volta, con proroga del termine per la conclusione del procedimento in misura corrispondente. Salvo quanto previsto dall'articolo 54bis, comma 4, il dipendente ha diritto di accesso agli atti istruttori del procedimento. L'ufficio competente per i procedimenti disciplinari conclude il procedimento, con l'atto di archiviazione o di irrogazione della sanzione, entro centoventi giorni dalla contestazione dell'addebito. Gli atti di avvio e conclusione del procedimento disciplinare, nonché l'eventuale provvedimento di sospensione cautelare del dipendente, sono comunicati dall'ufficio competente di ogni amministrazione, per via telematica, all'Ispettorato per la funzione pubblica, entro venti giorni dalla loro adozione. Al fine di tutelare la riservatezza del dipendente, il nominativo dello stesso e' sostituito da un codice identificativo.»;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e) il comma 5 e' sostituito dal seguente: «5. La comunicazione di contestazione dell'addebito al dipendente, nell'ambito del procedimento disciplinare, e' effettuata tramite posta elettronica certificata, nel caso in cui il dipendente dispone di idonea casella di posta, ovvero tramite consegna a mano. In alternativa all'uso della posta elettronica certificata o della consegna a mano, le comunicazioni sono effettuate tramite raccomandata postale con ricevuta di ritorno. Per le comunicazioni successive alla contestazione dell'addebito, e' consentita la comunicazione tra l'amministrazione ed i propri dipendenti tramite posta elettronica o altri strumenti informatici di comunicazione, ai sensi dell'articolo 47, comma 3, secondo periodo, del decreto legislativo 7 marzo 2005, n. 82, ovvero anche al numero di fax o altro indirizzo di posta elettronica, previamente comunicati dal dipendente o dal suo procuratore.»;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f) al comma 6, le parole «il capo della struttura o l'ufficio per i procedimenti disciplinari possono acquisire da altre amministrazioni pubbliche» sono sostituite dalle seguenti: «l'Ufficio per i procedimenti disciplinari può acquisire da altre amministrazioni pubbliche»;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g) al comma 7, la parola «lavoratore» e' soppressa, dopo le parole «alla stessa» sono inserite le seguenti: «o a una diversa», le parole «o ad una diversa» sono soppresse, e le parole «dall'autorità' disciplinare» sono sostituite dalle seguenti: «dall'Ufficio disciplinare»;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h) al comma 8, primo periodo, le parole «concluso o» sono sostituite dalle seguenti: «concluso e» e l'ultimo periodo e' sostituito dai seguenti: «In caso di trasferimento del dipendente in pendenza di procedimento disciplinare, l'ufficio per i procedimenti disciplinari che abbia in carico gli atti provvede alla loro tempestiva trasmissione al competente ufficio disciplinare dell'amministrazione presso cui il dipendente e' trasferito. In tali casi il procedimento disciplinare e' interrotto e dalla data di ricezione degli atti da parte dell'ufficio disciplinare dell'amministrazione presso cui il dipendente e' trasferito decorrono nuovi termini per la contestazione dell'addebito o per la conclusione del procedimento. Nel caso in cui l'amministrazione di provenienza venga a conoscenza dell'illecito disciplinare successivamente al trasferimento del dipendente, la stessa Amministrazione provvede a </w:t>
            </w:r>
            <w:r w:rsidRPr="008519F0">
              <w:rPr>
                <w:bCs/>
                <w:color w:val="000000"/>
              </w:rPr>
              <w:lastRenderedPageBreak/>
              <w:t xml:space="preserve">segnalare immediatamente e comunque entro venti giorni i fatti ritenuti di rilevanza disciplinare all'Ufficio per i procedimenti disciplinari dell'amministrazione presso cui il dipendente e' stato trasferito e dalla data di ricezione della predetta segnalazione decorrono i termini per la contestazione dell'addebito e per la conclusione del procedimento. Gli esiti del procedimento disciplinare vengono in ogni caso comunicati anche all'amministrazione di provenienza del dipendente.»;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i) il comma 9 e' sostituito dal seguente: «La cessazione del rapporto di lavoro </w:t>
            </w:r>
            <w:r>
              <w:rPr>
                <w:bCs/>
                <w:color w:val="000000"/>
              </w:rPr>
              <w:t>e</w:t>
            </w:r>
            <w:r w:rsidRPr="008519F0">
              <w:rPr>
                <w:bCs/>
                <w:color w:val="000000"/>
              </w:rPr>
              <w:t xml:space="preserve">stingue il procedimento disciplinare salvo che per l'infrazione commessa sia prevista la sanzione del licenziamento o comunque sia stata disposta la sospensione cautelare dal servizio. In tal caso le determinazioni conclusive sono assunte ai fini degli effetti giuridici ed economici non preclusi dalla cessazione del rapporto di lavoro.»;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j) dopo il comma 9 sono aggiunti i seguenti: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«9-bis. Sono nulle le disposizioni di regolamento, le clausole contrattuali o le disposizioni interne, comunque qualificate, che prevedano per l'irrogazione di sanzioni disciplinari requisiti formali o procedurali ulteriori rispetto a quelli indicati nel presente articolo o che comunque aggravino il procedimento disciplinare.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9-ter. La violazione dei termini e delle disposizioni sul procedimento disciplinare previste dagli articoli da 55 a 55-quater, fatta salva l'eventuale responsabilità del dipendente cui essa sia imputabile, non determina la decadenza dall'azione disciplinare ne' l'invalidità' degli atti e della sanzione irrogata, purché non risulti irrimediabilmente compromesso il diritto di difesa del dipendente, e le modalità di esercizio dell'azione disciplinare, anche in ragione della natura degli accertamenti svolti nel caso concreto, risultino comunque compatibili con il principio di tempestività. Fatto salvo quanto previsto dall'articolo 55-quater, commi 3-bis e 3-ter, sono da considerarsi perentori il termine per la contestazione dell'addebito e il termine per la conclusione del procedimento.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9-quater. Per il personale docente, educativo e amministrativo, tecnico e ausiliario (ATA) presso le istituzioni scolastiche ed educative statali, il procedimento disciplinare per le infrazioni per le quali e' prevista l'irrogazione di sanzioni fino alla sospensione dal servizio con privazione della retribuzione per dieci giorni e' di competenza del responsabile della struttura in possesso di qualifica dirigenziale e si svolge secondo le disposizioni del presente articolo. Quando il responsabile della struttura non ha qualifica dirigenziale o comunque per le infrazioni punibili con sanzioni più gravi di quelle indicate nel primo periodo, il procedimento disciplinare si svolge dinanzi all'Ufficio competente per i procedimenti disciplinari.». </w:t>
            </w:r>
          </w:p>
          <w:p w:rsidR="004230A9" w:rsidRPr="00C034CC" w:rsidRDefault="004230A9" w:rsidP="00D0094A">
            <w:pPr>
              <w:pStyle w:val="grassetto"/>
              <w:spacing w:after="29"/>
              <w:ind w:right="175"/>
              <w:jc w:val="both"/>
              <w:textAlignment w:val="baseline"/>
              <w:rPr>
                <w:b/>
                <w:bCs/>
                <w:color w:val="000000"/>
              </w:rPr>
            </w:pPr>
            <w:r w:rsidRPr="00C034CC">
              <w:rPr>
                <w:b/>
                <w:bCs/>
                <w:color w:val="000000"/>
              </w:rPr>
              <w:t xml:space="preserve">Art. 14 Modifiche all'articolo 55-ter del decreto legislativo 30 marzo 2001, n. 165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1. All'articolo 55-ter del decreto legislativo 30 marzo 2001, n. 165, sono apportate le seguenti modificazioni: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a) al comma 1, il secondo periodo e' soppresso; al terzo periodo, le parole da «Per le infrazioni» a «l'ufficio competente» sono sostituite dalle seguenti: «Per le infrazioni per le quali e' applicabile una sanzione superiore alla sospensione dal servizio con privazione della retribuzione fino a dieci giorni, l'ufficio competente per i procedimenti disciplinari» e le parole da «, salva la possibilità» a «del dipendente.» sono sostituite dalle seguenti: «. Fatto salvo quanto previsto al comma 3, il procedimento disciplinare sospeso </w:t>
            </w:r>
            <w:proofErr w:type="spellStart"/>
            <w:r w:rsidRPr="008519F0">
              <w:rPr>
                <w:bCs/>
                <w:color w:val="000000"/>
              </w:rPr>
              <w:t>puo'</w:t>
            </w:r>
            <w:proofErr w:type="spellEnd"/>
            <w:r w:rsidRPr="008519F0">
              <w:rPr>
                <w:bCs/>
                <w:color w:val="000000"/>
              </w:rPr>
              <w:t xml:space="preserve"> essere riattivato qualora l'amministrazione giunga in possesso di elementi nuovi, sufficienti per concludere il procedimento, ivi incluso un provvedimento giurisdizionale non definitivo. Resta in ogni caso salva la possibilità di adottare la sospensione o altri provvedimenti cautelari nei confronti del dipendente.»; </w:t>
            </w:r>
          </w:p>
          <w:p w:rsidR="004230A9" w:rsidRPr="008519F0" w:rsidRDefault="004230A9" w:rsidP="00D0094A">
            <w:pPr>
              <w:pStyle w:val="grassetto"/>
              <w:spacing w:after="29"/>
              <w:ind w:right="175"/>
              <w:jc w:val="both"/>
              <w:textAlignment w:val="baseline"/>
              <w:rPr>
                <w:bCs/>
                <w:color w:val="000000"/>
              </w:rPr>
            </w:pPr>
            <w:r w:rsidRPr="008519F0">
              <w:rPr>
                <w:bCs/>
                <w:color w:val="000000"/>
              </w:rPr>
              <w:lastRenderedPageBreak/>
              <w:t xml:space="preserve"> b) al comma 2 le parole «l'autorità' competente» sono sostituite dalle seguenti: «l'ufficio competente per i procedimenti disciplinari»;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c) al comma 3 le parole «l'autorità' competente» sono sostituite dalle seguenti: «l'ufficio competente per i procedimenti disciplinari»;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d) il comma 4 e' sostituito dal seguente: «4. Nei casi di cui ai commi 1, 2 e 3, il procedimento disciplinare e', rispettivamente, ripreso o riaperto, mediante rinnovo della contestazione dell'addebito, entro sessanta giorni dalla comunicazione della sentenza, da parte della cancelleria del giudice, all'amministrazione di appartenenza del dipendente, ovvero dal ricevimento dell'istanza di riapertura. Il procedimento si svolge secondo quanto previsto nell'articolo 55-bis con integrale nuova decorrenza dei termini ivi previsti per la conclusione dello stesso. Ai fini delle determinazioni conclusive, l'ufficio procedente, nel procedimento disciplinare ripreso o riaperto, applica le disposizioni dell'articolo 653, commi 1 e 1-bis, del codice di procedura penale.». </w:t>
            </w:r>
          </w:p>
          <w:p w:rsidR="004230A9" w:rsidRPr="00C034CC" w:rsidRDefault="004230A9" w:rsidP="00D0094A">
            <w:pPr>
              <w:pStyle w:val="grassetto"/>
              <w:spacing w:after="29"/>
              <w:ind w:right="175"/>
              <w:jc w:val="both"/>
              <w:textAlignment w:val="baseline"/>
              <w:rPr>
                <w:b/>
                <w:bCs/>
                <w:color w:val="000000"/>
              </w:rPr>
            </w:pPr>
            <w:r w:rsidRPr="00C034CC">
              <w:rPr>
                <w:b/>
                <w:bCs/>
                <w:color w:val="000000"/>
              </w:rPr>
              <w:t xml:space="preserve">Art. 15 Modifiche all'articolo 55-quater del decreto legislativo 30 marzo 2001, n. 165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1. All'articolo 55-quater del decreto legislativo 30 marzo 2001, n. 165, sono apportate le seguenti modificazioni: </w:t>
            </w:r>
          </w:p>
          <w:p w:rsidR="004230A9" w:rsidRDefault="004230A9" w:rsidP="00D0094A">
            <w:pPr>
              <w:pStyle w:val="grassetto"/>
              <w:spacing w:after="29"/>
              <w:ind w:right="175"/>
              <w:jc w:val="both"/>
              <w:textAlignment w:val="baseline"/>
              <w:rPr>
                <w:bCs/>
                <w:color w:val="000000"/>
              </w:rPr>
            </w:pPr>
            <w:r w:rsidRPr="008519F0">
              <w:rPr>
                <w:bCs/>
                <w:color w:val="000000"/>
              </w:rPr>
              <w:t xml:space="preserve"> a) al comma 1, dopo la lettera f) sono inserite le seguenti: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«f-bis) gravi o reiterate violazioni dei codici di comportamento, ai sensi dell'articolo 54, comma 3; </w:t>
            </w:r>
          </w:p>
          <w:p w:rsidR="004230A9" w:rsidRPr="008519F0" w:rsidRDefault="004230A9" w:rsidP="00D0094A">
            <w:pPr>
              <w:pStyle w:val="grassetto"/>
              <w:spacing w:after="29"/>
              <w:ind w:right="175"/>
              <w:jc w:val="both"/>
              <w:textAlignment w:val="baseline"/>
              <w:rPr>
                <w:bCs/>
                <w:color w:val="000000"/>
              </w:rPr>
            </w:pPr>
            <w:proofErr w:type="spellStart"/>
            <w:r w:rsidRPr="008519F0">
              <w:rPr>
                <w:bCs/>
                <w:color w:val="000000"/>
              </w:rPr>
              <w:t>f-ter</w:t>
            </w:r>
            <w:proofErr w:type="spellEnd"/>
            <w:r w:rsidRPr="008519F0">
              <w:rPr>
                <w:bCs/>
                <w:color w:val="000000"/>
              </w:rPr>
              <w:t xml:space="preserve">) commissione dolosa, o gravemente colposa, dell'infrazione di cui all'articolo 55-sexies, comma 3;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w:t>
            </w:r>
            <w:proofErr w:type="spellStart"/>
            <w:r w:rsidRPr="008519F0">
              <w:rPr>
                <w:bCs/>
                <w:color w:val="000000"/>
              </w:rPr>
              <w:t>f-quater</w:t>
            </w:r>
            <w:proofErr w:type="spellEnd"/>
            <w:r w:rsidRPr="008519F0">
              <w:rPr>
                <w:bCs/>
                <w:color w:val="000000"/>
              </w:rPr>
              <w:t xml:space="preserve">) la reiterata violazione di obblighi concernenti la prestazione lavorativa, che abbia determinato l'applicazione, in sede disciplinare, della sospensione dal servizio per un periodo complessivo superiore a un anno nell'arco di un biennio;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w:t>
            </w:r>
            <w:proofErr w:type="spellStart"/>
            <w:r w:rsidRPr="008519F0">
              <w:rPr>
                <w:bCs/>
                <w:color w:val="000000"/>
              </w:rPr>
              <w:t>f-quinquies</w:t>
            </w:r>
            <w:proofErr w:type="spellEnd"/>
            <w:r w:rsidRPr="008519F0">
              <w:rPr>
                <w:bCs/>
                <w:color w:val="000000"/>
              </w:rPr>
              <w:t xml:space="preserve">) insufficiente rendimento, dovuto alla reiterata violazione degli obblighi concernenti la prestazione lavorativa, stabiliti da norme legislative o regolamentari, dal contratto collettivo o individuale, da atti e provvedimenti dell'amministrazione di appartenenza, e rilevato dalla costante valutazione negativa della performance del dipendente per ciascun anno dell'ultimo triennio, resa a tali specifici fini ai sensi dell'articolo 3, comma 5-bis, del decreto legislativo n. 150 del 2009.»;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b) il comma 2 e' abrogato;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c) al comma 3, e' aggiunto, in fine, il seguente periodo: «Nei casi in cui le condotte punibili con il licenziamento sono accertate in flagranza, si applicano le previsioni dei commi da 3-bis a 3-quinquies.». </w:t>
            </w:r>
          </w:p>
          <w:p w:rsidR="004230A9" w:rsidRPr="00726DF6" w:rsidRDefault="004230A9" w:rsidP="00D0094A">
            <w:pPr>
              <w:pStyle w:val="grassetto"/>
              <w:spacing w:after="29"/>
              <w:ind w:right="175"/>
              <w:jc w:val="both"/>
              <w:textAlignment w:val="baseline"/>
              <w:rPr>
                <w:b/>
                <w:bCs/>
                <w:color w:val="000000"/>
              </w:rPr>
            </w:pPr>
            <w:r w:rsidRPr="00726DF6">
              <w:rPr>
                <w:b/>
                <w:bCs/>
                <w:color w:val="000000"/>
              </w:rPr>
              <w:t xml:space="preserve">Art. 16 Modifiche all'articolo 55-quinquies del decreto legislativo 30 marzo 2001, n. 165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1. All'articolo 55-quinquies del decreto legislativo 30 marzo 2001, sono apportate le seguenti modificazioni: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a) al comma 2, le parole «il danno all'immagine subiti dall'amministrazione.» sono sostituite dalle seguenti: «il danno d'immagine di cui all'articolo 55-quater, comma 3-quater.»; </w:t>
            </w:r>
          </w:p>
          <w:p w:rsidR="004230A9" w:rsidRPr="008519F0" w:rsidRDefault="004230A9" w:rsidP="00D0094A">
            <w:pPr>
              <w:pStyle w:val="grassetto"/>
              <w:spacing w:after="29"/>
              <w:ind w:right="175"/>
              <w:jc w:val="both"/>
              <w:textAlignment w:val="baseline"/>
              <w:rPr>
                <w:bCs/>
                <w:color w:val="000000"/>
              </w:rPr>
            </w:pPr>
            <w:r w:rsidRPr="008519F0">
              <w:rPr>
                <w:bCs/>
                <w:color w:val="000000"/>
              </w:rPr>
              <w:lastRenderedPageBreak/>
              <w:t xml:space="preserve"> b) dopo il comma 3 e' aggiunto il seguente: «3-bis. Fermo restando quanto previsto dall'articolo 55-quater, comma 1, lettere a) e b), i contratti collettivi nazionali individuano le condotte e fissano le corrispondenti sanzioni disciplinari con riferimento alle ipotesi di ripetute e ingiustificate assenze dal servizio in </w:t>
            </w:r>
            <w:proofErr w:type="spellStart"/>
            <w:r w:rsidRPr="008519F0">
              <w:rPr>
                <w:bCs/>
                <w:color w:val="000000"/>
              </w:rPr>
              <w:t>continuita'</w:t>
            </w:r>
            <w:proofErr w:type="spellEnd"/>
            <w:r w:rsidRPr="008519F0">
              <w:rPr>
                <w:bCs/>
                <w:color w:val="000000"/>
              </w:rPr>
              <w:t xml:space="preserve"> con le giornate festive e di riposo settimanale, </w:t>
            </w:r>
            <w:proofErr w:type="spellStart"/>
            <w:r w:rsidRPr="008519F0">
              <w:rPr>
                <w:bCs/>
                <w:color w:val="000000"/>
              </w:rPr>
              <w:t>nonche'</w:t>
            </w:r>
            <w:proofErr w:type="spellEnd"/>
            <w:r w:rsidRPr="008519F0">
              <w:rPr>
                <w:bCs/>
                <w:color w:val="000000"/>
              </w:rPr>
              <w:t xml:space="preserve"> con riferimento ai casi di ingiustificate assenze collettive in determinati periodi nei quali e' necessario assicurare </w:t>
            </w:r>
            <w:proofErr w:type="spellStart"/>
            <w:r w:rsidRPr="008519F0">
              <w:rPr>
                <w:bCs/>
                <w:color w:val="000000"/>
              </w:rPr>
              <w:t>continuita'</w:t>
            </w:r>
            <w:proofErr w:type="spellEnd"/>
            <w:r w:rsidRPr="008519F0">
              <w:rPr>
                <w:bCs/>
                <w:color w:val="000000"/>
              </w:rPr>
              <w:t xml:space="preserve"> nell'erogazione dei servizi all'utenza.». </w:t>
            </w:r>
          </w:p>
          <w:p w:rsidR="004230A9" w:rsidRPr="00726DF6" w:rsidRDefault="004230A9" w:rsidP="00D0094A">
            <w:pPr>
              <w:pStyle w:val="grassetto"/>
              <w:spacing w:after="29"/>
              <w:ind w:right="175"/>
              <w:jc w:val="both"/>
              <w:textAlignment w:val="baseline"/>
              <w:rPr>
                <w:b/>
                <w:bCs/>
                <w:color w:val="000000"/>
              </w:rPr>
            </w:pPr>
            <w:r w:rsidRPr="00726DF6">
              <w:rPr>
                <w:b/>
                <w:bCs/>
                <w:color w:val="000000"/>
              </w:rPr>
              <w:t xml:space="preserve">Art. 17 Modifiche all'articolo 55-sexies del decreto legislativo 30 marzo 2001, n. 165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1. All'articolo 55-sexies del decreto legislativo 30 marzo 2001, n. 165, sono apportate le seguenti modificazioni: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a) il comma 1 e' sostituito dal seguente: «1. La violazione di obblighi concernenti la prestazione lavorativa, che abbia determinato la condanna dell'amministrazione al risarcimento del danno, comporta comunque, nei confronti del dipendente responsabile, l'applicazione della sospensione dal servizio con privazione della retribuzione da un minimo di tre giorni fino ad un massimo di tre mesi, in proporzione all'</w:t>
            </w:r>
            <w:proofErr w:type="spellStart"/>
            <w:r w:rsidRPr="008519F0">
              <w:rPr>
                <w:bCs/>
                <w:color w:val="000000"/>
              </w:rPr>
              <w:t>entita</w:t>
            </w:r>
            <w:proofErr w:type="spellEnd"/>
            <w:r w:rsidRPr="008519F0">
              <w:rPr>
                <w:bCs/>
                <w:color w:val="000000"/>
              </w:rPr>
              <w:t xml:space="preserve">' del risarcimento, salvo che ricorrano i presupposti per l'applicazione di una </w:t>
            </w:r>
            <w:proofErr w:type="spellStart"/>
            <w:r w:rsidRPr="008519F0">
              <w:rPr>
                <w:bCs/>
                <w:color w:val="000000"/>
              </w:rPr>
              <w:t>piu'</w:t>
            </w:r>
            <w:proofErr w:type="spellEnd"/>
            <w:r w:rsidRPr="008519F0">
              <w:rPr>
                <w:bCs/>
                <w:color w:val="000000"/>
              </w:rPr>
              <w:t xml:space="preserve"> grave sanzione disciplinare.»;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b) il comma 3 e' sostituito dal seguente: «3. Il mancato esercizio o la decadenza dall'azione disciplinare, dovuti all'omissione o al ritardo, senza giustificato motivo, degli atti del procedimento disciplinare, inclusa la segnalazione di cui all'articolo 55-bis, comma 4, ovvero a valutazioni manifestamente irragionevoli di insussistenza dell'illecito in relazione a condotte aventi oggettiva e palese rilevanza disciplinare, comporta, per i soggetti responsabili, l'applicazione della sospensione dal servizio fino a un massimo di tre mesi, salva la maggiore sanzione del licenziamento prevista nei casi di cui all'articolo 55-quater, comma 1, lettera </w:t>
            </w:r>
            <w:proofErr w:type="spellStart"/>
            <w:r w:rsidRPr="008519F0">
              <w:rPr>
                <w:bCs/>
                <w:color w:val="000000"/>
              </w:rPr>
              <w:t>f-ter</w:t>
            </w:r>
            <w:proofErr w:type="spellEnd"/>
            <w:r w:rsidRPr="008519F0">
              <w:rPr>
                <w:bCs/>
                <w:color w:val="000000"/>
              </w:rPr>
              <w:t xml:space="preserve">), e comma 3-quinquies. Tale condotta, per il personale con qualifica dirigenziale o titolare di funzioni o incarichi dirigenziali, e' valutata anche ai fini della responsabilità di cui all'articolo 21 del presente decreto. Ogni amministrazione individua preventivamente il titolare dell'azione disciplinare per le infrazioni di cui al presente comma commesse da soggetti responsabili dell'ufficio di cui all'articolo 55-bis, comma 4.». </w:t>
            </w:r>
          </w:p>
          <w:p w:rsidR="004230A9" w:rsidRPr="008519F0" w:rsidRDefault="004230A9" w:rsidP="00D0094A">
            <w:pPr>
              <w:pStyle w:val="grassetto"/>
              <w:spacing w:after="29"/>
              <w:ind w:right="175"/>
              <w:jc w:val="both"/>
              <w:textAlignment w:val="baseline"/>
              <w:rPr>
                <w:bCs/>
                <w:color w:val="000000"/>
              </w:rPr>
            </w:pPr>
            <w:proofErr w:type="spellStart"/>
            <w:r w:rsidRPr="008519F0">
              <w:rPr>
                <w:bCs/>
                <w:color w:val="000000"/>
              </w:rPr>
              <w:t>…omissis…</w:t>
            </w:r>
            <w:proofErr w:type="spellEnd"/>
            <w:r w:rsidRPr="008519F0">
              <w:rPr>
                <w:bCs/>
                <w:color w:val="000000"/>
              </w:rPr>
              <w:t xml:space="preserve"> </w:t>
            </w:r>
            <w:r w:rsidR="00D0094A">
              <w:rPr>
                <w:bCs/>
                <w:color w:val="000000"/>
              </w:rPr>
              <w:t xml:space="preserve">    </w:t>
            </w:r>
          </w:p>
          <w:p w:rsidR="004230A9" w:rsidRPr="008519F0" w:rsidRDefault="004230A9" w:rsidP="00D0094A">
            <w:pPr>
              <w:pStyle w:val="grassetto"/>
              <w:spacing w:after="29"/>
              <w:ind w:right="175"/>
              <w:jc w:val="both"/>
              <w:textAlignment w:val="baseline"/>
              <w:rPr>
                <w:bCs/>
                <w:color w:val="000000"/>
              </w:rPr>
            </w:pPr>
            <w:r w:rsidRPr="008519F0">
              <w:rPr>
                <w:bCs/>
                <w:color w:val="000000"/>
              </w:rPr>
              <w:t xml:space="preserve"> Dato a Roma, </w:t>
            </w:r>
            <w:proofErr w:type="spellStart"/>
            <w:r w:rsidRPr="008519F0">
              <w:rPr>
                <w:bCs/>
                <w:color w:val="000000"/>
              </w:rPr>
              <w:t>addi'</w:t>
            </w:r>
            <w:proofErr w:type="spellEnd"/>
            <w:r w:rsidRPr="008519F0">
              <w:rPr>
                <w:bCs/>
                <w:color w:val="000000"/>
              </w:rPr>
              <w:t xml:space="preserve"> 25 maggio 2017                                </w:t>
            </w:r>
            <w:r w:rsidR="00D0094A" w:rsidRPr="008519F0">
              <w:rPr>
                <w:bCs/>
                <w:color w:val="000000"/>
              </w:rPr>
              <w:t>MATTARELLA</w:t>
            </w:r>
          </w:p>
          <w:p w:rsidR="004230A9" w:rsidRPr="008519F0" w:rsidRDefault="004230A9" w:rsidP="00D0094A">
            <w:pPr>
              <w:pStyle w:val="grassetto"/>
              <w:spacing w:before="0" w:beforeAutospacing="0" w:after="29" w:afterAutospacing="0"/>
              <w:ind w:right="175"/>
              <w:jc w:val="both"/>
              <w:textAlignment w:val="baseline"/>
              <w:rPr>
                <w:bCs/>
                <w:color w:val="000000"/>
              </w:rPr>
            </w:pPr>
            <w:r w:rsidRPr="008519F0">
              <w:rPr>
                <w:bCs/>
                <w:color w:val="000000"/>
              </w:rPr>
              <w:t xml:space="preserve">  </w:t>
            </w:r>
            <w:proofErr w:type="spellStart"/>
            <w:r w:rsidRPr="008519F0">
              <w:rPr>
                <w:bCs/>
                <w:color w:val="000000"/>
              </w:rPr>
              <w:t>Gentiloni</w:t>
            </w:r>
            <w:proofErr w:type="spellEnd"/>
            <w:r w:rsidRPr="008519F0">
              <w:rPr>
                <w:bCs/>
                <w:color w:val="000000"/>
              </w:rPr>
              <w:t xml:space="preserve"> </w:t>
            </w:r>
            <w:proofErr w:type="spellStart"/>
            <w:r w:rsidRPr="008519F0">
              <w:rPr>
                <w:bCs/>
                <w:color w:val="000000"/>
              </w:rPr>
              <w:t>Silveri</w:t>
            </w:r>
            <w:proofErr w:type="spellEnd"/>
            <w:r w:rsidRPr="008519F0">
              <w:rPr>
                <w:bCs/>
                <w:color w:val="000000"/>
              </w:rPr>
              <w:t xml:space="preserve">,  Presidente  del Consiglio dei ministri                                    </w:t>
            </w:r>
          </w:p>
          <w:p w:rsidR="004230A9" w:rsidRPr="008519F0" w:rsidRDefault="004230A9" w:rsidP="00D0094A">
            <w:pPr>
              <w:pStyle w:val="grassetto"/>
              <w:spacing w:before="0" w:beforeAutospacing="0" w:after="29" w:afterAutospacing="0"/>
              <w:ind w:right="175"/>
              <w:jc w:val="both"/>
              <w:textAlignment w:val="baseline"/>
              <w:rPr>
                <w:bCs/>
                <w:color w:val="000000"/>
              </w:rPr>
            </w:pPr>
            <w:r w:rsidRPr="008519F0">
              <w:rPr>
                <w:bCs/>
                <w:color w:val="000000"/>
              </w:rPr>
              <w:t xml:space="preserve">Madia, Ministro per  la semplificazione   e   la   pubblica amministrazione                                      </w:t>
            </w:r>
          </w:p>
          <w:p w:rsidR="004230A9" w:rsidRPr="008519F0" w:rsidRDefault="004230A9" w:rsidP="00D0094A">
            <w:pPr>
              <w:pStyle w:val="grassetto"/>
              <w:spacing w:before="0" w:beforeAutospacing="0" w:after="29" w:afterAutospacing="0"/>
              <w:ind w:right="175"/>
              <w:jc w:val="both"/>
              <w:textAlignment w:val="baseline"/>
              <w:rPr>
                <w:bCs/>
                <w:color w:val="000000"/>
              </w:rPr>
            </w:pPr>
            <w:proofErr w:type="spellStart"/>
            <w:r w:rsidRPr="008519F0">
              <w:rPr>
                <w:bCs/>
                <w:color w:val="000000"/>
              </w:rPr>
              <w:t>Padoan</w:t>
            </w:r>
            <w:proofErr w:type="spellEnd"/>
            <w:r w:rsidRPr="008519F0">
              <w:rPr>
                <w:bCs/>
                <w:color w:val="000000"/>
              </w:rPr>
              <w:t xml:space="preserve">, Ministro  dell'economia  e delle finanze  </w:t>
            </w:r>
          </w:p>
          <w:p w:rsidR="004230A9" w:rsidRPr="008A32F1" w:rsidRDefault="004230A9" w:rsidP="00D0094A">
            <w:pPr>
              <w:pStyle w:val="grassetto"/>
              <w:spacing w:before="0" w:beforeAutospacing="0" w:after="29" w:afterAutospacing="0"/>
              <w:ind w:right="175"/>
              <w:jc w:val="both"/>
              <w:textAlignment w:val="baseline"/>
              <w:rPr>
                <w:rFonts w:asciiTheme="minorHAnsi" w:eastAsiaTheme="minorHAnsi" w:hAnsiTheme="minorHAnsi" w:cstheme="minorBidi"/>
                <w:sz w:val="22"/>
                <w:szCs w:val="22"/>
                <w:lang w:eastAsia="en-US"/>
              </w:rPr>
            </w:pPr>
            <w:r w:rsidRPr="008519F0">
              <w:rPr>
                <w:bCs/>
                <w:color w:val="000000"/>
              </w:rPr>
              <w:t>Vi</w:t>
            </w:r>
            <w:r w:rsidR="00D0094A">
              <w:rPr>
                <w:bCs/>
                <w:color w:val="000000"/>
              </w:rPr>
              <w:t xml:space="preserve">sto, il Guardasigilli: Orlando </w:t>
            </w:r>
          </w:p>
        </w:tc>
      </w:tr>
      <w:tr w:rsidR="004230A9" w:rsidRPr="000F4878" w:rsidTr="00D0094A">
        <w:tc>
          <w:tcPr>
            <w:tcW w:w="10206" w:type="dxa"/>
            <w:tcMar>
              <w:top w:w="0" w:type="dxa"/>
              <w:left w:w="108" w:type="dxa"/>
              <w:bottom w:w="0" w:type="dxa"/>
              <w:right w:w="108" w:type="dxa"/>
            </w:tcMar>
            <w:hideMark/>
          </w:tcPr>
          <w:p w:rsidR="00E546A2" w:rsidRDefault="00E546A2" w:rsidP="00D0094A">
            <w:pPr>
              <w:spacing w:before="100" w:beforeAutospacing="1" w:after="0" w:line="240" w:lineRule="auto"/>
              <w:ind w:right="883"/>
              <w:jc w:val="both"/>
              <w:rPr>
                <w:rFonts w:ascii="Verdana" w:eastAsia="Times New Roman" w:hAnsi="Verdana" w:cs="Times New Roman"/>
                <w:b/>
                <w:sz w:val="20"/>
                <w:szCs w:val="20"/>
                <w:shd w:val="clear" w:color="auto" w:fill="FBD4B4" w:themeFill="accent6" w:themeFillTint="66"/>
                <w:lang w:eastAsia="it-IT"/>
              </w:rPr>
            </w:pPr>
          </w:p>
          <w:p w:rsidR="004230A9" w:rsidRDefault="004230A9" w:rsidP="00D0094A">
            <w:pPr>
              <w:spacing w:before="100" w:beforeAutospacing="1" w:after="0" w:line="240" w:lineRule="auto"/>
              <w:ind w:right="883"/>
              <w:jc w:val="both"/>
              <w:rPr>
                <w:rFonts w:ascii="Verdana" w:eastAsia="Times New Roman" w:hAnsi="Verdana" w:cs="Times New Roman"/>
                <w:b/>
                <w:sz w:val="20"/>
                <w:u w:val="single"/>
                <w:shd w:val="clear" w:color="auto" w:fill="FBD4B4" w:themeFill="accent6" w:themeFillTint="66"/>
                <w:lang w:eastAsia="it-IT"/>
              </w:rPr>
            </w:pPr>
            <w:r w:rsidRPr="0077092B">
              <w:rPr>
                <w:rFonts w:ascii="Verdana" w:eastAsia="Times New Roman" w:hAnsi="Verdana" w:cs="Times New Roman"/>
                <w:b/>
                <w:sz w:val="20"/>
                <w:szCs w:val="20"/>
                <w:shd w:val="clear" w:color="auto" w:fill="FBD4B4" w:themeFill="accent6" w:themeFillTint="66"/>
                <w:lang w:eastAsia="it-IT"/>
              </w:rPr>
              <w:t xml:space="preserve">8    </w:t>
            </w:r>
            <w:r w:rsidRPr="0077092B">
              <w:rPr>
                <w:rFonts w:ascii="Verdana" w:eastAsia="Times New Roman" w:hAnsi="Verdana" w:cs="Times New Roman"/>
                <w:b/>
                <w:color w:val="0000FF"/>
                <w:sz w:val="20"/>
                <w:u w:val="single"/>
                <w:shd w:val="clear" w:color="auto" w:fill="FBD4B4" w:themeFill="accent6" w:themeFillTint="66"/>
                <w:lang w:eastAsia="it-IT"/>
              </w:rPr>
              <w:t xml:space="preserve"> </w:t>
            </w:r>
            <w:r w:rsidRPr="0077092B">
              <w:rPr>
                <w:rFonts w:ascii="Verdana" w:eastAsia="Times New Roman" w:hAnsi="Verdana" w:cs="Times New Roman"/>
                <w:b/>
                <w:sz w:val="20"/>
                <w:u w:val="single"/>
                <w:shd w:val="clear" w:color="auto" w:fill="FBD4B4" w:themeFill="accent6" w:themeFillTint="66"/>
                <w:lang w:eastAsia="it-IT"/>
              </w:rPr>
              <w:t>Codice disciplina</w:t>
            </w:r>
            <w:r w:rsidRPr="0077092B">
              <w:rPr>
                <w:rFonts w:ascii="Verdana" w:eastAsia="Times New Roman" w:hAnsi="Verdana" w:cs="Times New Roman"/>
                <w:b/>
                <w:sz w:val="20"/>
                <w:u w:val="single"/>
                <w:shd w:val="clear" w:color="auto" w:fill="FBD4B4" w:themeFill="accent6" w:themeFillTint="66"/>
                <w:lang w:eastAsia="it-IT"/>
              </w:rPr>
              <w:t>r</w:t>
            </w:r>
            <w:r w:rsidRPr="0077092B">
              <w:rPr>
                <w:rFonts w:ascii="Verdana" w:eastAsia="Times New Roman" w:hAnsi="Verdana" w:cs="Times New Roman"/>
                <w:b/>
                <w:sz w:val="20"/>
                <w:u w:val="single"/>
                <w:shd w:val="clear" w:color="auto" w:fill="FBD4B4" w:themeFill="accent6" w:themeFillTint="66"/>
                <w:lang w:eastAsia="it-IT"/>
              </w:rPr>
              <w:t>e ATA  - art.13 co</w:t>
            </w:r>
            <w:proofErr w:type="spellStart"/>
            <w:r w:rsidRPr="0077092B">
              <w:rPr>
                <w:rFonts w:ascii="Verdana" w:eastAsia="Times New Roman" w:hAnsi="Verdana" w:cs="Times New Roman"/>
                <w:b/>
                <w:sz w:val="20"/>
                <w:u w:val="single"/>
                <w:shd w:val="clear" w:color="auto" w:fill="FBD4B4" w:themeFill="accent6" w:themeFillTint="66"/>
                <w:lang w:eastAsia="it-IT"/>
              </w:rPr>
              <w:t>.1</w:t>
            </w:r>
            <w:proofErr w:type="spellEnd"/>
            <w:r w:rsidRPr="0077092B">
              <w:rPr>
                <w:rFonts w:ascii="Verdana" w:eastAsia="Times New Roman" w:hAnsi="Verdana" w:cs="Times New Roman"/>
                <w:b/>
                <w:sz w:val="20"/>
                <w:u w:val="single"/>
                <w:shd w:val="clear" w:color="auto" w:fill="FBD4B4" w:themeFill="accent6" w:themeFillTint="66"/>
                <w:lang w:eastAsia="it-IT"/>
              </w:rPr>
              <w:t>1 e</w:t>
            </w:r>
            <w:r w:rsidRPr="0077092B">
              <w:rPr>
                <w:rFonts w:ascii="Verdana" w:eastAsia="Times New Roman" w:hAnsi="Verdana" w:cs="Times New Roman"/>
                <w:b/>
                <w:sz w:val="20"/>
                <w:u w:val="single"/>
                <w:shd w:val="clear" w:color="auto" w:fill="FBD4B4" w:themeFill="accent6" w:themeFillTint="66"/>
                <w:lang w:eastAsia="it-IT"/>
              </w:rPr>
              <w:t xml:space="preserve"> </w:t>
            </w:r>
            <w:r w:rsidRPr="0077092B">
              <w:rPr>
                <w:rFonts w:ascii="Verdana" w:eastAsia="Times New Roman" w:hAnsi="Verdana" w:cs="Times New Roman"/>
                <w:b/>
                <w:sz w:val="20"/>
                <w:u w:val="single"/>
                <w:shd w:val="clear" w:color="auto" w:fill="FBD4B4" w:themeFill="accent6" w:themeFillTint="66"/>
                <w:lang w:eastAsia="it-IT"/>
              </w:rPr>
              <w:t>12 CCNL Comparto Istruzione e Ricerca 2016-2018</w:t>
            </w:r>
          </w:p>
          <w:p w:rsidR="00D0094A" w:rsidRPr="000F4878" w:rsidRDefault="00D0094A" w:rsidP="00D0094A">
            <w:pPr>
              <w:spacing w:after="0" w:line="240" w:lineRule="auto"/>
              <w:ind w:right="883"/>
              <w:jc w:val="both"/>
              <w:rPr>
                <w:rFonts w:ascii="Verdana" w:eastAsia="Times New Roman" w:hAnsi="Verdana" w:cs="Times New Roman"/>
                <w:color w:val="008000"/>
                <w:sz w:val="24"/>
                <w:szCs w:val="24"/>
                <w:lang w:eastAsia="it-IT"/>
              </w:rPr>
            </w:pPr>
          </w:p>
        </w:tc>
      </w:tr>
    </w:tbl>
    <w:p w:rsidR="00A61227" w:rsidRDefault="00A61227" w:rsidP="00D0094A">
      <w:pPr>
        <w:pStyle w:val="grassetto"/>
        <w:spacing w:before="0" w:beforeAutospacing="0" w:after="29" w:afterAutospacing="0"/>
        <w:textAlignment w:val="baseline"/>
      </w:pPr>
    </w:p>
    <w:sectPr w:rsidR="00A61227" w:rsidSect="00E546A2">
      <w:pgSz w:w="11906" w:h="16838"/>
      <w:pgMar w:top="1417" w:right="566"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BEB"/>
    <w:multiLevelType w:val="multilevel"/>
    <w:tmpl w:val="D826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C1F12"/>
    <w:multiLevelType w:val="multilevel"/>
    <w:tmpl w:val="5236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B4515"/>
    <w:multiLevelType w:val="multilevel"/>
    <w:tmpl w:val="E98A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B42D2"/>
    <w:multiLevelType w:val="multilevel"/>
    <w:tmpl w:val="479E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84962"/>
    <w:multiLevelType w:val="multilevel"/>
    <w:tmpl w:val="0AF4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C63ADB"/>
    <w:multiLevelType w:val="multilevel"/>
    <w:tmpl w:val="5D70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6163E1"/>
    <w:multiLevelType w:val="multilevel"/>
    <w:tmpl w:val="1642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2D776E"/>
    <w:multiLevelType w:val="multilevel"/>
    <w:tmpl w:val="335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913383"/>
    <w:multiLevelType w:val="multilevel"/>
    <w:tmpl w:val="E16E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5E4E4A"/>
    <w:multiLevelType w:val="multilevel"/>
    <w:tmpl w:val="57EE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8"/>
  </w:num>
  <w:num w:numId="5">
    <w:abstractNumId w:val="6"/>
  </w:num>
  <w:num w:numId="6">
    <w:abstractNumId w:val="7"/>
  </w:num>
  <w:num w:numId="7">
    <w:abstractNumId w:val="3"/>
  </w:num>
  <w:num w:numId="8">
    <w:abstractNumId w:val="9"/>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defaultTabStop w:val="708"/>
  <w:hyphenationZone w:val="283"/>
  <w:characterSpacingControl w:val="doNotCompress"/>
  <w:compat/>
  <w:rsids>
    <w:rsidRoot w:val="0004064E"/>
    <w:rsid w:val="0004064E"/>
    <w:rsid w:val="000F4878"/>
    <w:rsid w:val="001C2CC6"/>
    <w:rsid w:val="002D7338"/>
    <w:rsid w:val="003A675B"/>
    <w:rsid w:val="004230A9"/>
    <w:rsid w:val="0054292D"/>
    <w:rsid w:val="007201AA"/>
    <w:rsid w:val="00726DF6"/>
    <w:rsid w:val="0077092B"/>
    <w:rsid w:val="00844E49"/>
    <w:rsid w:val="008519F0"/>
    <w:rsid w:val="00854F8A"/>
    <w:rsid w:val="008A32F1"/>
    <w:rsid w:val="008F0A2F"/>
    <w:rsid w:val="00986FD0"/>
    <w:rsid w:val="009B233A"/>
    <w:rsid w:val="009F27AB"/>
    <w:rsid w:val="00A61227"/>
    <w:rsid w:val="00AF6416"/>
    <w:rsid w:val="00AF6E93"/>
    <w:rsid w:val="00AF71EC"/>
    <w:rsid w:val="00BE4246"/>
    <w:rsid w:val="00C034CC"/>
    <w:rsid w:val="00CC318D"/>
    <w:rsid w:val="00CF55D9"/>
    <w:rsid w:val="00D0094A"/>
    <w:rsid w:val="00E546A2"/>
    <w:rsid w:val="00EC7DC9"/>
    <w:rsid w:val="00F061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7DC9"/>
  </w:style>
  <w:style w:type="paragraph" w:styleId="Titolo1">
    <w:name w:val="heading 1"/>
    <w:basedOn w:val="Normale"/>
    <w:link w:val="Titolo1Carattere"/>
    <w:uiPriority w:val="9"/>
    <w:qFormat/>
    <w:rsid w:val="00040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4064E"/>
    <w:rPr>
      <w:color w:val="0000FF"/>
      <w:u w:val="single"/>
    </w:rPr>
  </w:style>
  <w:style w:type="character" w:customStyle="1" w:styleId="Titolo1Carattere">
    <w:name w:val="Titolo 1 Carattere"/>
    <w:basedOn w:val="Carpredefinitoparagrafo"/>
    <w:link w:val="Titolo1"/>
    <w:uiPriority w:val="9"/>
    <w:rsid w:val="0004064E"/>
    <w:rPr>
      <w:rFonts w:ascii="Times New Roman" w:eastAsia="Times New Roman" w:hAnsi="Times New Roman" w:cs="Times New Roman"/>
      <w:b/>
      <w:bCs/>
      <w:kern w:val="36"/>
      <w:sz w:val="48"/>
      <w:szCs w:val="48"/>
      <w:lang w:eastAsia="it-IT"/>
    </w:rPr>
  </w:style>
  <w:style w:type="paragraph" w:customStyle="1" w:styleId="corpotesto1">
    <w:name w:val="corpo_testo1"/>
    <w:basedOn w:val="Normale"/>
    <w:rsid w:val="0004064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7201AA"/>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720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1C2CC6"/>
    <w:rPr>
      <w:color w:val="800080" w:themeColor="followedHyperlink"/>
      <w:u w:val="single"/>
    </w:rPr>
  </w:style>
  <w:style w:type="paragraph" w:styleId="NormaleWeb">
    <w:name w:val="Normal (Web)"/>
    <w:basedOn w:val="Normale"/>
    <w:uiPriority w:val="99"/>
    <w:unhideWhenUsed/>
    <w:rsid w:val="001C2CC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0">
    <w:name w:val="default"/>
    <w:basedOn w:val="Normale"/>
    <w:rsid w:val="00844E4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rassetto">
    <w:name w:val="grassetto"/>
    <w:basedOn w:val="Normale"/>
    <w:rsid w:val="00A612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ferimento">
    <w:name w:val="riferimento"/>
    <w:basedOn w:val="Carpredefinitoparagrafo"/>
    <w:rsid w:val="00A61227"/>
  </w:style>
  <w:style w:type="character" w:customStyle="1" w:styleId="rosso">
    <w:name w:val="rosso"/>
    <w:basedOn w:val="Carpredefinitoparagrafo"/>
    <w:rsid w:val="00A61227"/>
  </w:style>
</w:styles>
</file>

<file path=word/webSettings.xml><?xml version="1.0" encoding="utf-8"?>
<w:webSettings xmlns:r="http://schemas.openxmlformats.org/officeDocument/2006/relationships" xmlns:w="http://schemas.openxmlformats.org/wordprocessingml/2006/main">
  <w:divs>
    <w:div w:id="336659966">
      <w:bodyDiv w:val="1"/>
      <w:marLeft w:val="0"/>
      <w:marRight w:val="0"/>
      <w:marTop w:val="0"/>
      <w:marBottom w:val="0"/>
      <w:divBdr>
        <w:top w:val="none" w:sz="0" w:space="0" w:color="auto"/>
        <w:left w:val="none" w:sz="0" w:space="0" w:color="auto"/>
        <w:bottom w:val="none" w:sz="0" w:space="0" w:color="auto"/>
        <w:right w:val="none" w:sz="0" w:space="0" w:color="auto"/>
      </w:divBdr>
      <w:divsChild>
        <w:div w:id="1229193368">
          <w:marLeft w:val="0"/>
          <w:marRight w:val="0"/>
          <w:marTop w:val="0"/>
          <w:marBottom w:val="0"/>
          <w:divBdr>
            <w:top w:val="none" w:sz="0" w:space="0" w:color="auto"/>
            <w:left w:val="none" w:sz="0" w:space="0" w:color="auto"/>
            <w:bottom w:val="none" w:sz="0" w:space="0" w:color="auto"/>
            <w:right w:val="none" w:sz="0" w:space="0" w:color="auto"/>
          </w:divBdr>
        </w:div>
        <w:div w:id="1600412838">
          <w:marLeft w:val="0"/>
          <w:marRight w:val="0"/>
          <w:marTop w:val="0"/>
          <w:marBottom w:val="0"/>
          <w:divBdr>
            <w:top w:val="none" w:sz="0" w:space="0" w:color="auto"/>
            <w:left w:val="none" w:sz="0" w:space="0" w:color="auto"/>
            <w:bottom w:val="none" w:sz="0" w:space="0" w:color="auto"/>
            <w:right w:val="none" w:sz="0" w:space="0" w:color="auto"/>
          </w:divBdr>
        </w:div>
        <w:div w:id="2097508566">
          <w:marLeft w:val="0"/>
          <w:marRight w:val="0"/>
          <w:marTop w:val="0"/>
          <w:marBottom w:val="0"/>
          <w:divBdr>
            <w:top w:val="none" w:sz="0" w:space="0" w:color="auto"/>
            <w:left w:val="none" w:sz="0" w:space="0" w:color="auto"/>
            <w:bottom w:val="none" w:sz="0" w:space="0" w:color="auto"/>
            <w:right w:val="none" w:sz="0" w:space="0" w:color="auto"/>
          </w:divBdr>
        </w:div>
        <w:div w:id="2019849704">
          <w:marLeft w:val="0"/>
          <w:marRight w:val="0"/>
          <w:marTop w:val="0"/>
          <w:marBottom w:val="0"/>
          <w:divBdr>
            <w:top w:val="none" w:sz="0" w:space="0" w:color="auto"/>
            <w:left w:val="none" w:sz="0" w:space="0" w:color="auto"/>
            <w:bottom w:val="none" w:sz="0" w:space="0" w:color="auto"/>
            <w:right w:val="none" w:sz="0" w:space="0" w:color="auto"/>
          </w:divBdr>
        </w:div>
        <w:div w:id="1798336445">
          <w:marLeft w:val="0"/>
          <w:marRight w:val="0"/>
          <w:marTop w:val="0"/>
          <w:marBottom w:val="0"/>
          <w:divBdr>
            <w:top w:val="none" w:sz="0" w:space="0" w:color="auto"/>
            <w:left w:val="none" w:sz="0" w:space="0" w:color="auto"/>
            <w:bottom w:val="none" w:sz="0" w:space="0" w:color="auto"/>
            <w:right w:val="none" w:sz="0" w:space="0" w:color="auto"/>
          </w:divBdr>
        </w:div>
        <w:div w:id="1086682259">
          <w:marLeft w:val="0"/>
          <w:marRight w:val="0"/>
          <w:marTop w:val="0"/>
          <w:marBottom w:val="0"/>
          <w:divBdr>
            <w:top w:val="none" w:sz="0" w:space="0" w:color="auto"/>
            <w:left w:val="none" w:sz="0" w:space="0" w:color="auto"/>
            <w:bottom w:val="none" w:sz="0" w:space="0" w:color="auto"/>
            <w:right w:val="none" w:sz="0" w:space="0" w:color="auto"/>
          </w:divBdr>
        </w:div>
        <w:div w:id="1713074538">
          <w:marLeft w:val="0"/>
          <w:marRight w:val="0"/>
          <w:marTop w:val="0"/>
          <w:marBottom w:val="0"/>
          <w:divBdr>
            <w:top w:val="none" w:sz="0" w:space="0" w:color="auto"/>
            <w:left w:val="none" w:sz="0" w:space="0" w:color="auto"/>
            <w:bottom w:val="none" w:sz="0" w:space="0" w:color="auto"/>
            <w:right w:val="none" w:sz="0" w:space="0" w:color="auto"/>
          </w:divBdr>
        </w:div>
        <w:div w:id="353461608">
          <w:marLeft w:val="0"/>
          <w:marRight w:val="0"/>
          <w:marTop w:val="0"/>
          <w:marBottom w:val="0"/>
          <w:divBdr>
            <w:top w:val="none" w:sz="0" w:space="0" w:color="auto"/>
            <w:left w:val="none" w:sz="0" w:space="0" w:color="auto"/>
            <w:bottom w:val="none" w:sz="0" w:space="0" w:color="auto"/>
            <w:right w:val="none" w:sz="0" w:space="0" w:color="auto"/>
          </w:divBdr>
        </w:div>
        <w:div w:id="1640182938">
          <w:marLeft w:val="0"/>
          <w:marRight w:val="0"/>
          <w:marTop w:val="0"/>
          <w:marBottom w:val="0"/>
          <w:divBdr>
            <w:top w:val="none" w:sz="0" w:space="0" w:color="auto"/>
            <w:left w:val="none" w:sz="0" w:space="0" w:color="auto"/>
            <w:bottom w:val="none" w:sz="0" w:space="0" w:color="auto"/>
            <w:right w:val="none" w:sz="0" w:space="0" w:color="auto"/>
          </w:divBdr>
        </w:div>
        <w:div w:id="446850543">
          <w:marLeft w:val="0"/>
          <w:marRight w:val="0"/>
          <w:marTop w:val="0"/>
          <w:marBottom w:val="0"/>
          <w:divBdr>
            <w:top w:val="none" w:sz="0" w:space="0" w:color="auto"/>
            <w:left w:val="none" w:sz="0" w:space="0" w:color="auto"/>
            <w:bottom w:val="none" w:sz="0" w:space="0" w:color="auto"/>
            <w:right w:val="none" w:sz="0" w:space="0" w:color="auto"/>
          </w:divBdr>
        </w:div>
        <w:div w:id="713386555">
          <w:marLeft w:val="0"/>
          <w:marRight w:val="0"/>
          <w:marTop w:val="0"/>
          <w:marBottom w:val="0"/>
          <w:divBdr>
            <w:top w:val="none" w:sz="0" w:space="0" w:color="auto"/>
            <w:left w:val="none" w:sz="0" w:space="0" w:color="auto"/>
            <w:bottom w:val="none" w:sz="0" w:space="0" w:color="auto"/>
            <w:right w:val="none" w:sz="0" w:space="0" w:color="auto"/>
          </w:divBdr>
        </w:div>
        <w:div w:id="1920555863">
          <w:marLeft w:val="0"/>
          <w:marRight w:val="0"/>
          <w:marTop w:val="0"/>
          <w:marBottom w:val="0"/>
          <w:divBdr>
            <w:top w:val="none" w:sz="0" w:space="0" w:color="auto"/>
            <w:left w:val="none" w:sz="0" w:space="0" w:color="auto"/>
            <w:bottom w:val="none" w:sz="0" w:space="0" w:color="auto"/>
            <w:right w:val="none" w:sz="0" w:space="0" w:color="auto"/>
          </w:divBdr>
        </w:div>
        <w:div w:id="1201896379">
          <w:marLeft w:val="0"/>
          <w:marRight w:val="0"/>
          <w:marTop w:val="0"/>
          <w:marBottom w:val="0"/>
          <w:divBdr>
            <w:top w:val="none" w:sz="0" w:space="0" w:color="auto"/>
            <w:left w:val="none" w:sz="0" w:space="0" w:color="auto"/>
            <w:bottom w:val="none" w:sz="0" w:space="0" w:color="auto"/>
            <w:right w:val="none" w:sz="0" w:space="0" w:color="auto"/>
          </w:divBdr>
        </w:div>
        <w:div w:id="1551841530">
          <w:marLeft w:val="0"/>
          <w:marRight w:val="0"/>
          <w:marTop w:val="0"/>
          <w:marBottom w:val="0"/>
          <w:divBdr>
            <w:top w:val="none" w:sz="0" w:space="0" w:color="auto"/>
            <w:left w:val="none" w:sz="0" w:space="0" w:color="auto"/>
            <w:bottom w:val="none" w:sz="0" w:space="0" w:color="auto"/>
            <w:right w:val="none" w:sz="0" w:space="0" w:color="auto"/>
          </w:divBdr>
        </w:div>
        <w:div w:id="1853446080">
          <w:marLeft w:val="0"/>
          <w:marRight w:val="0"/>
          <w:marTop w:val="0"/>
          <w:marBottom w:val="0"/>
          <w:divBdr>
            <w:top w:val="none" w:sz="0" w:space="0" w:color="auto"/>
            <w:left w:val="none" w:sz="0" w:space="0" w:color="auto"/>
            <w:bottom w:val="none" w:sz="0" w:space="0" w:color="auto"/>
            <w:right w:val="none" w:sz="0" w:space="0" w:color="auto"/>
          </w:divBdr>
        </w:div>
        <w:div w:id="323556088">
          <w:marLeft w:val="0"/>
          <w:marRight w:val="0"/>
          <w:marTop w:val="0"/>
          <w:marBottom w:val="0"/>
          <w:divBdr>
            <w:top w:val="none" w:sz="0" w:space="0" w:color="auto"/>
            <w:left w:val="none" w:sz="0" w:space="0" w:color="auto"/>
            <w:bottom w:val="none" w:sz="0" w:space="0" w:color="auto"/>
            <w:right w:val="none" w:sz="0" w:space="0" w:color="auto"/>
          </w:divBdr>
        </w:div>
        <w:div w:id="1309363217">
          <w:marLeft w:val="0"/>
          <w:marRight w:val="0"/>
          <w:marTop w:val="0"/>
          <w:marBottom w:val="0"/>
          <w:divBdr>
            <w:top w:val="none" w:sz="0" w:space="0" w:color="auto"/>
            <w:left w:val="none" w:sz="0" w:space="0" w:color="auto"/>
            <w:bottom w:val="none" w:sz="0" w:space="0" w:color="auto"/>
            <w:right w:val="none" w:sz="0" w:space="0" w:color="auto"/>
          </w:divBdr>
        </w:div>
        <w:div w:id="1261795614">
          <w:marLeft w:val="0"/>
          <w:marRight w:val="0"/>
          <w:marTop w:val="0"/>
          <w:marBottom w:val="0"/>
          <w:divBdr>
            <w:top w:val="none" w:sz="0" w:space="0" w:color="auto"/>
            <w:left w:val="none" w:sz="0" w:space="0" w:color="auto"/>
            <w:bottom w:val="none" w:sz="0" w:space="0" w:color="auto"/>
            <w:right w:val="none" w:sz="0" w:space="0" w:color="auto"/>
          </w:divBdr>
        </w:div>
        <w:div w:id="471682192">
          <w:marLeft w:val="0"/>
          <w:marRight w:val="0"/>
          <w:marTop w:val="0"/>
          <w:marBottom w:val="0"/>
          <w:divBdr>
            <w:top w:val="none" w:sz="0" w:space="0" w:color="auto"/>
            <w:left w:val="none" w:sz="0" w:space="0" w:color="auto"/>
            <w:bottom w:val="none" w:sz="0" w:space="0" w:color="auto"/>
            <w:right w:val="none" w:sz="0" w:space="0" w:color="auto"/>
          </w:divBdr>
        </w:div>
        <w:div w:id="1094090256">
          <w:marLeft w:val="0"/>
          <w:marRight w:val="0"/>
          <w:marTop w:val="0"/>
          <w:marBottom w:val="0"/>
          <w:divBdr>
            <w:top w:val="none" w:sz="0" w:space="0" w:color="auto"/>
            <w:left w:val="none" w:sz="0" w:space="0" w:color="auto"/>
            <w:bottom w:val="none" w:sz="0" w:space="0" w:color="auto"/>
            <w:right w:val="none" w:sz="0" w:space="0" w:color="auto"/>
          </w:divBdr>
        </w:div>
        <w:div w:id="1357660891">
          <w:marLeft w:val="0"/>
          <w:marRight w:val="0"/>
          <w:marTop w:val="0"/>
          <w:marBottom w:val="0"/>
          <w:divBdr>
            <w:top w:val="none" w:sz="0" w:space="0" w:color="auto"/>
            <w:left w:val="none" w:sz="0" w:space="0" w:color="auto"/>
            <w:bottom w:val="none" w:sz="0" w:space="0" w:color="auto"/>
            <w:right w:val="none" w:sz="0" w:space="0" w:color="auto"/>
          </w:divBdr>
        </w:div>
        <w:div w:id="1842350959">
          <w:marLeft w:val="0"/>
          <w:marRight w:val="0"/>
          <w:marTop w:val="0"/>
          <w:marBottom w:val="0"/>
          <w:divBdr>
            <w:top w:val="none" w:sz="0" w:space="0" w:color="auto"/>
            <w:left w:val="none" w:sz="0" w:space="0" w:color="auto"/>
            <w:bottom w:val="none" w:sz="0" w:space="0" w:color="auto"/>
            <w:right w:val="none" w:sz="0" w:space="0" w:color="auto"/>
          </w:divBdr>
        </w:div>
        <w:div w:id="1032875816">
          <w:marLeft w:val="0"/>
          <w:marRight w:val="0"/>
          <w:marTop w:val="0"/>
          <w:marBottom w:val="0"/>
          <w:divBdr>
            <w:top w:val="none" w:sz="0" w:space="0" w:color="auto"/>
            <w:left w:val="none" w:sz="0" w:space="0" w:color="auto"/>
            <w:bottom w:val="none" w:sz="0" w:space="0" w:color="auto"/>
            <w:right w:val="none" w:sz="0" w:space="0" w:color="auto"/>
          </w:divBdr>
        </w:div>
        <w:div w:id="82728125">
          <w:marLeft w:val="0"/>
          <w:marRight w:val="0"/>
          <w:marTop w:val="0"/>
          <w:marBottom w:val="0"/>
          <w:divBdr>
            <w:top w:val="none" w:sz="0" w:space="0" w:color="auto"/>
            <w:left w:val="none" w:sz="0" w:space="0" w:color="auto"/>
            <w:bottom w:val="none" w:sz="0" w:space="0" w:color="auto"/>
            <w:right w:val="none" w:sz="0" w:space="0" w:color="auto"/>
          </w:divBdr>
        </w:div>
        <w:div w:id="1752920572">
          <w:marLeft w:val="0"/>
          <w:marRight w:val="0"/>
          <w:marTop w:val="0"/>
          <w:marBottom w:val="0"/>
          <w:divBdr>
            <w:top w:val="none" w:sz="0" w:space="0" w:color="auto"/>
            <w:left w:val="none" w:sz="0" w:space="0" w:color="auto"/>
            <w:bottom w:val="none" w:sz="0" w:space="0" w:color="auto"/>
            <w:right w:val="none" w:sz="0" w:space="0" w:color="auto"/>
          </w:divBdr>
        </w:div>
        <w:div w:id="2007122794">
          <w:marLeft w:val="0"/>
          <w:marRight w:val="0"/>
          <w:marTop w:val="0"/>
          <w:marBottom w:val="0"/>
          <w:divBdr>
            <w:top w:val="none" w:sz="0" w:space="0" w:color="auto"/>
            <w:left w:val="none" w:sz="0" w:space="0" w:color="auto"/>
            <w:bottom w:val="none" w:sz="0" w:space="0" w:color="auto"/>
            <w:right w:val="none" w:sz="0" w:space="0" w:color="auto"/>
          </w:divBdr>
        </w:div>
        <w:div w:id="1716932219">
          <w:marLeft w:val="0"/>
          <w:marRight w:val="0"/>
          <w:marTop w:val="0"/>
          <w:marBottom w:val="0"/>
          <w:divBdr>
            <w:top w:val="none" w:sz="0" w:space="0" w:color="auto"/>
            <w:left w:val="none" w:sz="0" w:space="0" w:color="auto"/>
            <w:bottom w:val="none" w:sz="0" w:space="0" w:color="auto"/>
            <w:right w:val="none" w:sz="0" w:space="0" w:color="auto"/>
          </w:divBdr>
        </w:div>
        <w:div w:id="1368221460">
          <w:marLeft w:val="0"/>
          <w:marRight w:val="0"/>
          <w:marTop w:val="0"/>
          <w:marBottom w:val="0"/>
          <w:divBdr>
            <w:top w:val="none" w:sz="0" w:space="0" w:color="auto"/>
            <w:left w:val="none" w:sz="0" w:space="0" w:color="auto"/>
            <w:bottom w:val="none" w:sz="0" w:space="0" w:color="auto"/>
            <w:right w:val="none" w:sz="0" w:space="0" w:color="auto"/>
          </w:divBdr>
        </w:div>
        <w:div w:id="521095402">
          <w:marLeft w:val="0"/>
          <w:marRight w:val="0"/>
          <w:marTop w:val="0"/>
          <w:marBottom w:val="0"/>
          <w:divBdr>
            <w:top w:val="none" w:sz="0" w:space="0" w:color="auto"/>
            <w:left w:val="none" w:sz="0" w:space="0" w:color="auto"/>
            <w:bottom w:val="none" w:sz="0" w:space="0" w:color="auto"/>
            <w:right w:val="none" w:sz="0" w:space="0" w:color="auto"/>
          </w:divBdr>
        </w:div>
        <w:div w:id="1314024472">
          <w:marLeft w:val="0"/>
          <w:marRight w:val="0"/>
          <w:marTop w:val="0"/>
          <w:marBottom w:val="0"/>
          <w:divBdr>
            <w:top w:val="none" w:sz="0" w:space="0" w:color="auto"/>
            <w:left w:val="none" w:sz="0" w:space="0" w:color="auto"/>
            <w:bottom w:val="none" w:sz="0" w:space="0" w:color="auto"/>
            <w:right w:val="none" w:sz="0" w:space="0" w:color="auto"/>
          </w:divBdr>
        </w:div>
        <w:div w:id="1961373866">
          <w:marLeft w:val="0"/>
          <w:marRight w:val="0"/>
          <w:marTop w:val="0"/>
          <w:marBottom w:val="0"/>
          <w:divBdr>
            <w:top w:val="none" w:sz="0" w:space="0" w:color="auto"/>
            <w:left w:val="none" w:sz="0" w:space="0" w:color="auto"/>
            <w:bottom w:val="none" w:sz="0" w:space="0" w:color="auto"/>
            <w:right w:val="none" w:sz="0" w:space="0" w:color="auto"/>
          </w:divBdr>
        </w:div>
        <w:div w:id="9794580">
          <w:marLeft w:val="0"/>
          <w:marRight w:val="0"/>
          <w:marTop w:val="0"/>
          <w:marBottom w:val="0"/>
          <w:divBdr>
            <w:top w:val="none" w:sz="0" w:space="0" w:color="auto"/>
            <w:left w:val="none" w:sz="0" w:space="0" w:color="auto"/>
            <w:bottom w:val="none" w:sz="0" w:space="0" w:color="auto"/>
            <w:right w:val="none" w:sz="0" w:space="0" w:color="auto"/>
          </w:divBdr>
        </w:div>
        <w:div w:id="993606223">
          <w:marLeft w:val="0"/>
          <w:marRight w:val="0"/>
          <w:marTop w:val="0"/>
          <w:marBottom w:val="0"/>
          <w:divBdr>
            <w:top w:val="none" w:sz="0" w:space="0" w:color="auto"/>
            <w:left w:val="none" w:sz="0" w:space="0" w:color="auto"/>
            <w:bottom w:val="none" w:sz="0" w:space="0" w:color="auto"/>
            <w:right w:val="none" w:sz="0" w:space="0" w:color="auto"/>
          </w:divBdr>
        </w:div>
        <w:div w:id="2021883855">
          <w:marLeft w:val="0"/>
          <w:marRight w:val="0"/>
          <w:marTop w:val="0"/>
          <w:marBottom w:val="0"/>
          <w:divBdr>
            <w:top w:val="none" w:sz="0" w:space="0" w:color="auto"/>
            <w:left w:val="none" w:sz="0" w:space="0" w:color="auto"/>
            <w:bottom w:val="none" w:sz="0" w:space="0" w:color="auto"/>
            <w:right w:val="none" w:sz="0" w:space="0" w:color="auto"/>
          </w:divBdr>
        </w:div>
        <w:div w:id="1761565321">
          <w:marLeft w:val="0"/>
          <w:marRight w:val="0"/>
          <w:marTop w:val="0"/>
          <w:marBottom w:val="0"/>
          <w:divBdr>
            <w:top w:val="none" w:sz="0" w:space="0" w:color="auto"/>
            <w:left w:val="none" w:sz="0" w:space="0" w:color="auto"/>
            <w:bottom w:val="none" w:sz="0" w:space="0" w:color="auto"/>
            <w:right w:val="none" w:sz="0" w:space="0" w:color="auto"/>
          </w:divBdr>
        </w:div>
        <w:div w:id="1843155424">
          <w:marLeft w:val="0"/>
          <w:marRight w:val="0"/>
          <w:marTop w:val="0"/>
          <w:marBottom w:val="0"/>
          <w:divBdr>
            <w:top w:val="none" w:sz="0" w:space="0" w:color="auto"/>
            <w:left w:val="none" w:sz="0" w:space="0" w:color="auto"/>
            <w:bottom w:val="none" w:sz="0" w:space="0" w:color="auto"/>
            <w:right w:val="none" w:sz="0" w:space="0" w:color="auto"/>
          </w:divBdr>
        </w:div>
        <w:div w:id="203057939">
          <w:marLeft w:val="0"/>
          <w:marRight w:val="0"/>
          <w:marTop w:val="0"/>
          <w:marBottom w:val="0"/>
          <w:divBdr>
            <w:top w:val="none" w:sz="0" w:space="0" w:color="auto"/>
            <w:left w:val="none" w:sz="0" w:space="0" w:color="auto"/>
            <w:bottom w:val="none" w:sz="0" w:space="0" w:color="auto"/>
            <w:right w:val="none" w:sz="0" w:space="0" w:color="auto"/>
          </w:divBdr>
        </w:div>
        <w:div w:id="1602105376">
          <w:marLeft w:val="0"/>
          <w:marRight w:val="0"/>
          <w:marTop w:val="0"/>
          <w:marBottom w:val="0"/>
          <w:divBdr>
            <w:top w:val="none" w:sz="0" w:space="0" w:color="auto"/>
            <w:left w:val="none" w:sz="0" w:space="0" w:color="auto"/>
            <w:bottom w:val="none" w:sz="0" w:space="0" w:color="auto"/>
            <w:right w:val="none" w:sz="0" w:space="0" w:color="auto"/>
          </w:divBdr>
        </w:div>
        <w:div w:id="1290091731">
          <w:marLeft w:val="0"/>
          <w:marRight w:val="0"/>
          <w:marTop w:val="0"/>
          <w:marBottom w:val="0"/>
          <w:divBdr>
            <w:top w:val="none" w:sz="0" w:space="0" w:color="auto"/>
            <w:left w:val="none" w:sz="0" w:space="0" w:color="auto"/>
            <w:bottom w:val="none" w:sz="0" w:space="0" w:color="auto"/>
            <w:right w:val="none" w:sz="0" w:space="0" w:color="auto"/>
          </w:divBdr>
        </w:div>
        <w:div w:id="104934319">
          <w:marLeft w:val="0"/>
          <w:marRight w:val="0"/>
          <w:marTop w:val="0"/>
          <w:marBottom w:val="0"/>
          <w:divBdr>
            <w:top w:val="none" w:sz="0" w:space="0" w:color="auto"/>
            <w:left w:val="none" w:sz="0" w:space="0" w:color="auto"/>
            <w:bottom w:val="none" w:sz="0" w:space="0" w:color="auto"/>
            <w:right w:val="none" w:sz="0" w:space="0" w:color="auto"/>
          </w:divBdr>
        </w:div>
        <w:div w:id="2073000719">
          <w:marLeft w:val="0"/>
          <w:marRight w:val="0"/>
          <w:marTop w:val="0"/>
          <w:marBottom w:val="0"/>
          <w:divBdr>
            <w:top w:val="none" w:sz="0" w:space="0" w:color="auto"/>
            <w:left w:val="none" w:sz="0" w:space="0" w:color="auto"/>
            <w:bottom w:val="none" w:sz="0" w:space="0" w:color="auto"/>
            <w:right w:val="none" w:sz="0" w:space="0" w:color="auto"/>
          </w:divBdr>
        </w:div>
        <w:div w:id="464591825">
          <w:marLeft w:val="0"/>
          <w:marRight w:val="0"/>
          <w:marTop w:val="0"/>
          <w:marBottom w:val="0"/>
          <w:divBdr>
            <w:top w:val="none" w:sz="0" w:space="0" w:color="auto"/>
            <w:left w:val="none" w:sz="0" w:space="0" w:color="auto"/>
            <w:bottom w:val="none" w:sz="0" w:space="0" w:color="auto"/>
            <w:right w:val="none" w:sz="0" w:space="0" w:color="auto"/>
          </w:divBdr>
        </w:div>
        <w:div w:id="811555372">
          <w:marLeft w:val="0"/>
          <w:marRight w:val="0"/>
          <w:marTop w:val="0"/>
          <w:marBottom w:val="0"/>
          <w:divBdr>
            <w:top w:val="none" w:sz="0" w:space="0" w:color="auto"/>
            <w:left w:val="none" w:sz="0" w:space="0" w:color="auto"/>
            <w:bottom w:val="none" w:sz="0" w:space="0" w:color="auto"/>
            <w:right w:val="none" w:sz="0" w:space="0" w:color="auto"/>
          </w:divBdr>
        </w:div>
        <w:div w:id="1587347971">
          <w:marLeft w:val="0"/>
          <w:marRight w:val="0"/>
          <w:marTop w:val="0"/>
          <w:marBottom w:val="0"/>
          <w:divBdr>
            <w:top w:val="none" w:sz="0" w:space="0" w:color="auto"/>
            <w:left w:val="none" w:sz="0" w:space="0" w:color="auto"/>
            <w:bottom w:val="none" w:sz="0" w:space="0" w:color="auto"/>
            <w:right w:val="none" w:sz="0" w:space="0" w:color="auto"/>
          </w:divBdr>
        </w:div>
        <w:div w:id="835803627">
          <w:marLeft w:val="0"/>
          <w:marRight w:val="0"/>
          <w:marTop w:val="0"/>
          <w:marBottom w:val="0"/>
          <w:divBdr>
            <w:top w:val="none" w:sz="0" w:space="0" w:color="auto"/>
            <w:left w:val="none" w:sz="0" w:space="0" w:color="auto"/>
            <w:bottom w:val="none" w:sz="0" w:space="0" w:color="auto"/>
            <w:right w:val="none" w:sz="0" w:space="0" w:color="auto"/>
          </w:divBdr>
        </w:div>
        <w:div w:id="573861602">
          <w:marLeft w:val="0"/>
          <w:marRight w:val="0"/>
          <w:marTop w:val="0"/>
          <w:marBottom w:val="0"/>
          <w:divBdr>
            <w:top w:val="none" w:sz="0" w:space="0" w:color="auto"/>
            <w:left w:val="none" w:sz="0" w:space="0" w:color="auto"/>
            <w:bottom w:val="none" w:sz="0" w:space="0" w:color="auto"/>
            <w:right w:val="none" w:sz="0" w:space="0" w:color="auto"/>
          </w:divBdr>
        </w:div>
        <w:div w:id="2141916301">
          <w:marLeft w:val="0"/>
          <w:marRight w:val="0"/>
          <w:marTop w:val="0"/>
          <w:marBottom w:val="0"/>
          <w:divBdr>
            <w:top w:val="none" w:sz="0" w:space="0" w:color="auto"/>
            <w:left w:val="none" w:sz="0" w:space="0" w:color="auto"/>
            <w:bottom w:val="none" w:sz="0" w:space="0" w:color="auto"/>
            <w:right w:val="none" w:sz="0" w:space="0" w:color="auto"/>
          </w:divBdr>
        </w:div>
        <w:div w:id="258177020">
          <w:marLeft w:val="0"/>
          <w:marRight w:val="0"/>
          <w:marTop w:val="0"/>
          <w:marBottom w:val="0"/>
          <w:divBdr>
            <w:top w:val="none" w:sz="0" w:space="0" w:color="auto"/>
            <w:left w:val="none" w:sz="0" w:space="0" w:color="auto"/>
            <w:bottom w:val="none" w:sz="0" w:space="0" w:color="auto"/>
            <w:right w:val="none" w:sz="0" w:space="0" w:color="auto"/>
          </w:divBdr>
        </w:div>
        <w:div w:id="496264650">
          <w:marLeft w:val="0"/>
          <w:marRight w:val="0"/>
          <w:marTop w:val="0"/>
          <w:marBottom w:val="0"/>
          <w:divBdr>
            <w:top w:val="none" w:sz="0" w:space="0" w:color="auto"/>
            <w:left w:val="none" w:sz="0" w:space="0" w:color="auto"/>
            <w:bottom w:val="none" w:sz="0" w:space="0" w:color="auto"/>
            <w:right w:val="none" w:sz="0" w:space="0" w:color="auto"/>
          </w:divBdr>
        </w:div>
        <w:div w:id="566188189">
          <w:marLeft w:val="0"/>
          <w:marRight w:val="0"/>
          <w:marTop w:val="0"/>
          <w:marBottom w:val="0"/>
          <w:divBdr>
            <w:top w:val="none" w:sz="0" w:space="0" w:color="auto"/>
            <w:left w:val="none" w:sz="0" w:space="0" w:color="auto"/>
            <w:bottom w:val="none" w:sz="0" w:space="0" w:color="auto"/>
            <w:right w:val="none" w:sz="0" w:space="0" w:color="auto"/>
          </w:divBdr>
        </w:div>
        <w:div w:id="430469226">
          <w:marLeft w:val="0"/>
          <w:marRight w:val="0"/>
          <w:marTop w:val="0"/>
          <w:marBottom w:val="0"/>
          <w:divBdr>
            <w:top w:val="none" w:sz="0" w:space="0" w:color="auto"/>
            <w:left w:val="none" w:sz="0" w:space="0" w:color="auto"/>
            <w:bottom w:val="none" w:sz="0" w:space="0" w:color="auto"/>
            <w:right w:val="none" w:sz="0" w:space="0" w:color="auto"/>
          </w:divBdr>
        </w:div>
        <w:div w:id="749892039">
          <w:marLeft w:val="0"/>
          <w:marRight w:val="0"/>
          <w:marTop w:val="0"/>
          <w:marBottom w:val="0"/>
          <w:divBdr>
            <w:top w:val="none" w:sz="0" w:space="0" w:color="auto"/>
            <w:left w:val="none" w:sz="0" w:space="0" w:color="auto"/>
            <w:bottom w:val="none" w:sz="0" w:space="0" w:color="auto"/>
            <w:right w:val="none" w:sz="0" w:space="0" w:color="auto"/>
          </w:divBdr>
        </w:div>
        <w:div w:id="2123958166">
          <w:marLeft w:val="0"/>
          <w:marRight w:val="0"/>
          <w:marTop w:val="0"/>
          <w:marBottom w:val="0"/>
          <w:divBdr>
            <w:top w:val="none" w:sz="0" w:space="0" w:color="auto"/>
            <w:left w:val="none" w:sz="0" w:space="0" w:color="auto"/>
            <w:bottom w:val="none" w:sz="0" w:space="0" w:color="auto"/>
            <w:right w:val="none" w:sz="0" w:space="0" w:color="auto"/>
          </w:divBdr>
        </w:div>
        <w:div w:id="2093120300">
          <w:marLeft w:val="0"/>
          <w:marRight w:val="0"/>
          <w:marTop w:val="0"/>
          <w:marBottom w:val="0"/>
          <w:divBdr>
            <w:top w:val="none" w:sz="0" w:space="0" w:color="auto"/>
            <w:left w:val="none" w:sz="0" w:space="0" w:color="auto"/>
            <w:bottom w:val="none" w:sz="0" w:space="0" w:color="auto"/>
            <w:right w:val="none" w:sz="0" w:space="0" w:color="auto"/>
          </w:divBdr>
        </w:div>
        <w:div w:id="1968118241">
          <w:marLeft w:val="0"/>
          <w:marRight w:val="0"/>
          <w:marTop w:val="0"/>
          <w:marBottom w:val="0"/>
          <w:divBdr>
            <w:top w:val="none" w:sz="0" w:space="0" w:color="auto"/>
            <w:left w:val="none" w:sz="0" w:space="0" w:color="auto"/>
            <w:bottom w:val="none" w:sz="0" w:space="0" w:color="auto"/>
            <w:right w:val="none" w:sz="0" w:space="0" w:color="auto"/>
          </w:divBdr>
        </w:div>
        <w:div w:id="1285506534">
          <w:marLeft w:val="0"/>
          <w:marRight w:val="0"/>
          <w:marTop w:val="0"/>
          <w:marBottom w:val="0"/>
          <w:divBdr>
            <w:top w:val="none" w:sz="0" w:space="0" w:color="auto"/>
            <w:left w:val="none" w:sz="0" w:space="0" w:color="auto"/>
            <w:bottom w:val="none" w:sz="0" w:space="0" w:color="auto"/>
            <w:right w:val="none" w:sz="0" w:space="0" w:color="auto"/>
          </w:divBdr>
        </w:div>
        <w:div w:id="437722263">
          <w:marLeft w:val="0"/>
          <w:marRight w:val="0"/>
          <w:marTop w:val="0"/>
          <w:marBottom w:val="0"/>
          <w:divBdr>
            <w:top w:val="none" w:sz="0" w:space="0" w:color="auto"/>
            <w:left w:val="none" w:sz="0" w:space="0" w:color="auto"/>
            <w:bottom w:val="none" w:sz="0" w:space="0" w:color="auto"/>
            <w:right w:val="none" w:sz="0" w:space="0" w:color="auto"/>
          </w:divBdr>
        </w:div>
        <w:div w:id="1791125271">
          <w:marLeft w:val="0"/>
          <w:marRight w:val="0"/>
          <w:marTop w:val="0"/>
          <w:marBottom w:val="0"/>
          <w:divBdr>
            <w:top w:val="none" w:sz="0" w:space="0" w:color="auto"/>
            <w:left w:val="none" w:sz="0" w:space="0" w:color="auto"/>
            <w:bottom w:val="none" w:sz="0" w:space="0" w:color="auto"/>
            <w:right w:val="none" w:sz="0" w:space="0" w:color="auto"/>
          </w:divBdr>
        </w:div>
        <w:div w:id="2107844787">
          <w:marLeft w:val="0"/>
          <w:marRight w:val="0"/>
          <w:marTop w:val="0"/>
          <w:marBottom w:val="0"/>
          <w:divBdr>
            <w:top w:val="none" w:sz="0" w:space="0" w:color="auto"/>
            <w:left w:val="none" w:sz="0" w:space="0" w:color="auto"/>
            <w:bottom w:val="none" w:sz="0" w:space="0" w:color="auto"/>
            <w:right w:val="none" w:sz="0" w:space="0" w:color="auto"/>
          </w:divBdr>
        </w:div>
        <w:div w:id="1827210949">
          <w:marLeft w:val="0"/>
          <w:marRight w:val="0"/>
          <w:marTop w:val="0"/>
          <w:marBottom w:val="0"/>
          <w:divBdr>
            <w:top w:val="none" w:sz="0" w:space="0" w:color="auto"/>
            <w:left w:val="none" w:sz="0" w:space="0" w:color="auto"/>
            <w:bottom w:val="none" w:sz="0" w:space="0" w:color="auto"/>
            <w:right w:val="none" w:sz="0" w:space="0" w:color="auto"/>
          </w:divBdr>
        </w:div>
        <w:div w:id="1264995740">
          <w:marLeft w:val="0"/>
          <w:marRight w:val="0"/>
          <w:marTop w:val="0"/>
          <w:marBottom w:val="0"/>
          <w:divBdr>
            <w:top w:val="none" w:sz="0" w:space="0" w:color="auto"/>
            <w:left w:val="none" w:sz="0" w:space="0" w:color="auto"/>
            <w:bottom w:val="none" w:sz="0" w:space="0" w:color="auto"/>
            <w:right w:val="none" w:sz="0" w:space="0" w:color="auto"/>
          </w:divBdr>
        </w:div>
        <w:div w:id="1907186356">
          <w:marLeft w:val="0"/>
          <w:marRight w:val="0"/>
          <w:marTop w:val="0"/>
          <w:marBottom w:val="0"/>
          <w:divBdr>
            <w:top w:val="none" w:sz="0" w:space="0" w:color="auto"/>
            <w:left w:val="none" w:sz="0" w:space="0" w:color="auto"/>
            <w:bottom w:val="none" w:sz="0" w:space="0" w:color="auto"/>
            <w:right w:val="none" w:sz="0" w:space="0" w:color="auto"/>
          </w:divBdr>
        </w:div>
        <w:div w:id="1502626151">
          <w:marLeft w:val="0"/>
          <w:marRight w:val="0"/>
          <w:marTop w:val="0"/>
          <w:marBottom w:val="0"/>
          <w:divBdr>
            <w:top w:val="none" w:sz="0" w:space="0" w:color="auto"/>
            <w:left w:val="none" w:sz="0" w:space="0" w:color="auto"/>
            <w:bottom w:val="none" w:sz="0" w:space="0" w:color="auto"/>
            <w:right w:val="none" w:sz="0" w:space="0" w:color="auto"/>
          </w:divBdr>
        </w:div>
        <w:div w:id="417335927">
          <w:marLeft w:val="0"/>
          <w:marRight w:val="0"/>
          <w:marTop w:val="0"/>
          <w:marBottom w:val="0"/>
          <w:divBdr>
            <w:top w:val="none" w:sz="0" w:space="0" w:color="auto"/>
            <w:left w:val="none" w:sz="0" w:space="0" w:color="auto"/>
            <w:bottom w:val="none" w:sz="0" w:space="0" w:color="auto"/>
            <w:right w:val="none" w:sz="0" w:space="0" w:color="auto"/>
          </w:divBdr>
        </w:div>
        <w:div w:id="2113013672">
          <w:marLeft w:val="0"/>
          <w:marRight w:val="0"/>
          <w:marTop w:val="0"/>
          <w:marBottom w:val="0"/>
          <w:divBdr>
            <w:top w:val="none" w:sz="0" w:space="0" w:color="auto"/>
            <w:left w:val="none" w:sz="0" w:space="0" w:color="auto"/>
            <w:bottom w:val="none" w:sz="0" w:space="0" w:color="auto"/>
            <w:right w:val="none" w:sz="0" w:space="0" w:color="auto"/>
          </w:divBdr>
        </w:div>
        <w:div w:id="929853594">
          <w:marLeft w:val="0"/>
          <w:marRight w:val="0"/>
          <w:marTop w:val="0"/>
          <w:marBottom w:val="0"/>
          <w:divBdr>
            <w:top w:val="none" w:sz="0" w:space="0" w:color="auto"/>
            <w:left w:val="none" w:sz="0" w:space="0" w:color="auto"/>
            <w:bottom w:val="none" w:sz="0" w:space="0" w:color="auto"/>
            <w:right w:val="none" w:sz="0" w:space="0" w:color="auto"/>
          </w:divBdr>
        </w:div>
        <w:div w:id="1553078625">
          <w:marLeft w:val="0"/>
          <w:marRight w:val="0"/>
          <w:marTop w:val="0"/>
          <w:marBottom w:val="0"/>
          <w:divBdr>
            <w:top w:val="none" w:sz="0" w:space="0" w:color="auto"/>
            <w:left w:val="none" w:sz="0" w:space="0" w:color="auto"/>
            <w:bottom w:val="none" w:sz="0" w:space="0" w:color="auto"/>
            <w:right w:val="none" w:sz="0" w:space="0" w:color="auto"/>
          </w:divBdr>
        </w:div>
        <w:div w:id="632099151">
          <w:marLeft w:val="0"/>
          <w:marRight w:val="0"/>
          <w:marTop w:val="0"/>
          <w:marBottom w:val="0"/>
          <w:divBdr>
            <w:top w:val="none" w:sz="0" w:space="0" w:color="auto"/>
            <w:left w:val="none" w:sz="0" w:space="0" w:color="auto"/>
            <w:bottom w:val="none" w:sz="0" w:space="0" w:color="auto"/>
            <w:right w:val="none" w:sz="0" w:space="0" w:color="auto"/>
          </w:divBdr>
        </w:div>
        <w:div w:id="588008313">
          <w:marLeft w:val="0"/>
          <w:marRight w:val="0"/>
          <w:marTop w:val="0"/>
          <w:marBottom w:val="0"/>
          <w:divBdr>
            <w:top w:val="none" w:sz="0" w:space="0" w:color="auto"/>
            <w:left w:val="none" w:sz="0" w:space="0" w:color="auto"/>
            <w:bottom w:val="none" w:sz="0" w:space="0" w:color="auto"/>
            <w:right w:val="none" w:sz="0" w:space="0" w:color="auto"/>
          </w:divBdr>
        </w:div>
        <w:div w:id="7413864">
          <w:marLeft w:val="0"/>
          <w:marRight w:val="0"/>
          <w:marTop w:val="0"/>
          <w:marBottom w:val="0"/>
          <w:divBdr>
            <w:top w:val="none" w:sz="0" w:space="0" w:color="auto"/>
            <w:left w:val="none" w:sz="0" w:space="0" w:color="auto"/>
            <w:bottom w:val="none" w:sz="0" w:space="0" w:color="auto"/>
            <w:right w:val="none" w:sz="0" w:space="0" w:color="auto"/>
          </w:divBdr>
        </w:div>
        <w:div w:id="1021279078">
          <w:marLeft w:val="0"/>
          <w:marRight w:val="0"/>
          <w:marTop w:val="0"/>
          <w:marBottom w:val="0"/>
          <w:divBdr>
            <w:top w:val="none" w:sz="0" w:space="0" w:color="auto"/>
            <w:left w:val="none" w:sz="0" w:space="0" w:color="auto"/>
            <w:bottom w:val="none" w:sz="0" w:space="0" w:color="auto"/>
            <w:right w:val="none" w:sz="0" w:space="0" w:color="auto"/>
          </w:divBdr>
        </w:div>
        <w:div w:id="487286441">
          <w:marLeft w:val="0"/>
          <w:marRight w:val="0"/>
          <w:marTop w:val="0"/>
          <w:marBottom w:val="0"/>
          <w:divBdr>
            <w:top w:val="none" w:sz="0" w:space="0" w:color="auto"/>
            <w:left w:val="none" w:sz="0" w:space="0" w:color="auto"/>
            <w:bottom w:val="none" w:sz="0" w:space="0" w:color="auto"/>
            <w:right w:val="none" w:sz="0" w:space="0" w:color="auto"/>
          </w:divBdr>
        </w:div>
        <w:div w:id="113134348">
          <w:marLeft w:val="0"/>
          <w:marRight w:val="0"/>
          <w:marTop w:val="0"/>
          <w:marBottom w:val="0"/>
          <w:divBdr>
            <w:top w:val="none" w:sz="0" w:space="0" w:color="auto"/>
            <w:left w:val="none" w:sz="0" w:space="0" w:color="auto"/>
            <w:bottom w:val="none" w:sz="0" w:space="0" w:color="auto"/>
            <w:right w:val="none" w:sz="0" w:space="0" w:color="auto"/>
          </w:divBdr>
        </w:div>
        <w:div w:id="715543263">
          <w:marLeft w:val="0"/>
          <w:marRight w:val="0"/>
          <w:marTop w:val="0"/>
          <w:marBottom w:val="0"/>
          <w:divBdr>
            <w:top w:val="none" w:sz="0" w:space="0" w:color="auto"/>
            <w:left w:val="none" w:sz="0" w:space="0" w:color="auto"/>
            <w:bottom w:val="none" w:sz="0" w:space="0" w:color="auto"/>
            <w:right w:val="none" w:sz="0" w:space="0" w:color="auto"/>
          </w:divBdr>
        </w:div>
        <w:div w:id="1545865812">
          <w:marLeft w:val="0"/>
          <w:marRight w:val="0"/>
          <w:marTop w:val="0"/>
          <w:marBottom w:val="0"/>
          <w:divBdr>
            <w:top w:val="none" w:sz="0" w:space="0" w:color="auto"/>
            <w:left w:val="none" w:sz="0" w:space="0" w:color="auto"/>
            <w:bottom w:val="none" w:sz="0" w:space="0" w:color="auto"/>
            <w:right w:val="none" w:sz="0" w:space="0" w:color="auto"/>
          </w:divBdr>
        </w:div>
        <w:div w:id="1145659737">
          <w:marLeft w:val="0"/>
          <w:marRight w:val="0"/>
          <w:marTop w:val="0"/>
          <w:marBottom w:val="0"/>
          <w:divBdr>
            <w:top w:val="none" w:sz="0" w:space="0" w:color="auto"/>
            <w:left w:val="none" w:sz="0" w:space="0" w:color="auto"/>
            <w:bottom w:val="none" w:sz="0" w:space="0" w:color="auto"/>
            <w:right w:val="none" w:sz="0" w:space="0" w:color="auto"/>
          </w:divBdr>
        </w:div>
        <w:div w:id="817960652">
          <w:marLeft w:val="0"/>
          <w:marRight w:val="0"/>
          <w:marTop w:val="0"/>
          <w:marBottom w:val="0"/>
          <w:divBdr>
            <w:top w:val="none" w:sz="0" w:space="0" w:color="auto"/>
            <w:left w:val="none" w:sz="0" w:space="0" w:color="auto"/>
            <w:bottom w:val="none" w:sz="0" w:space="0" w:color="auto"/>
            <w:right w:val="none" w:sz="0" w:space="0" w:color="auto"/>
          </w:divBdr>
        </w:div>
        <w:div w:id="811291954">
          <w:marLeft w:val="0"/>
          <w:marRight w:val="0"/>
          <w:marTop w:val="0"/>
          <w:marBottom w:val="0"/>
          <w:divBdr>
            <w:top w:val="none" w:sz="0" w:space="0" w:color="auto"/>
            <w:left w:val="none" w:sz="0" w:space="0" w:color="auto"/>
            <w:bottom w:val="none" w:sz="0" w:space="0" w:color="auto"/>
            <w:right w:val="none" w:sz="0" w:space="0" w:color="auto"/>
          </w:divBdr>
        </w:div>
        <w:div w:id="324822340">
          <w:marLeft w:val="0"/>
          <w:marRight w:val="0"/>
          <w:marTop w:val="0"/>
          <w:marBottom w:val="0"/>
          <w:divBdr>
            <w:top w:val="none" w:sz="0" w:space="0" w:color="auto"/>
            <w:left w:val="none" w:sz="0" w:space="0" w:color="auto"/>
            <w:bottom w:val="none" w:sz="0" w:space="0" w:color="auto"/>
            <w:right w:val="none" w:sz="0" w:space="0" w:color="auto"/>
          </w:divBdr>
        </w:div>
        <w:div w:id="167910837">
          <w:marLeft w:val="0"/>
          <w:marRight w:val="0"/>
          <w:marTop w:val="0"/>
          <w:marBottom w:val="0"/>
          <w:divBdr>
            <w:top w:val="none" w:sz="0" w:space="0" w:color="auto"/>
            <w:left w:val="none" w:sz="0" w:space="0" w:color="auto"/>
            <w:bottom w:val="none" w:sz="0" w:space="0" w:color="auto"/>
            <w:right w:val="none" w:sz="0" w:space="0" w:color="auto"/>
          </w:divBdr>
        </w:div>
        <w:div w:id="680086004">
          <w:marLeft w:val="0"/>
          <w:marRight w:val="0"/>
          <w:marTop w:val="0"/>
          <w:marBottom w:val="0"/>
          <w:divBdr>
            <w:top w:val="none" w:sz="0" w:space="0" w:color="auto"/>
            <w:left w:val="none" w:sz="0" w:space="0" w:color="auto"/>
            <w:bottom w:val="none" w:sz="0" w:space="0" w:color="auto"/>
            <w:right w:val="none" w:sz="0" w:space="0" w:color="auto"/>
          </w:divBdr>
        </w:div>
        <w:div w:id="823592701">
          <w:marLeft w:val="0"/>
          <w:marRight w:val="0"/>
          <w:marTop w:val="0"/>
          <w:marBottom w:val="0"/>
          <w:divBdr>
            <w:top w:val="none" w:sz="0" w:space="0" w:color="auto"/>
            <w:left w:val="none" w:sz="0" w:space="0" w:color="auto"/>
            <w:bottom w:val="none" w:sz="0" w:space="0" w:color="auto"/>
            <w:right w:val="none" w:sz="0" w:space="0" w:color="auto"/>
          </w:divBdr>
        </w:div>
        <w:div w:id="810319834">
          <w:marLeft w:val="0"/>
          <w:marRight w:val="0"/>
          <w:marTop w:val="0"/>
          <w:marBottom w:val="0"/>
          <w:divBdr>
            <w:top w:val="none" w:sz="0" w:space="0" w:color="auto"/>
            <w:left w:val="none" w:sz="0" w:space="0" w:color="auto"/>
            <w:bottom w:val="none" w:sz="0" w:space="0" w:color="auto"/>
            <w:right w:val="none" w:sz="0" w:space="0" w:color="auto"/>
          </w:divBdr>
        </w:div>
        <w:div w:id="1825662522">
          <w:marLeft w:val="0"/>
          <w:marRight w:val="0"/>
          <w:marTop w:val="0"/>
          <w:marBottom w:val="0"/>
          <w:divBdr>
            <w:top w:val="none" w:sz="0" w:space="0" w:color="auto"/>
            <w:left w:val="none" w:sz="0" w:space="0" w:color="auto"/>
            <w:bottom w:val="none" w:sz="0" w:space="0" w:color="auto"/>
            <w:right w:val="none" w:sz="0" w:space="0" w:color="auto"/>
          </w:divBdr>
        </w:div>
        <w:div w:id="1622885004">
          <w:marLeft w:val="0"/>
          <w:marRight w:val="0"/>
          <w:marTop w:val="0"/>
          <w:marBottom w:val="0"/>
          <w:divBdr>
            <w:top w:val="none" w:sz="0" w:space="0" w:color="auto"/>
            <w:left w:val="none" w:sz="0" w:space="0" w:color="auto"/>
            <w:bottom w:val="none" w:sz="0" w:space="0" w:color="auto"/>
            <w:right w:val="none" w:sz="0" w:space="0" w:color="auto"/>
          </w:divBdr>
        </w:div>
        <w:div w:id="124743491">
          <w:marLeft w:val="0"/>
          <w:marRight w:val="0"/>
          <w:marTop w:val="0"/>
          <w:marBottom w:val="0"/>
          <w:divBdr>
            <w:top w:val="none" w:sz="0" w:space="0" w:color="auto"/>
            <w:left w:val="none" w:sz="0" w:space="0" w:color="auto"/>
            <w:bottom w:val="none" w:sz="0" w:space="0" w:color="auto"/>
            <w:right w:val="none" w:sz="0" w:space="0" w:color="auto"/>
          </w:divBdr>
        </w:div>
        <w:div w:id="208997153">
          <w:marLeft w:val="0"/>
          <w:marRight w:val="0"/>
          <w:marTop w:val="0"/>
          <w:marBottom w:val="0"/>
          <w:divBdr>
            <w:top w:val="none" w:sz="0" w:space="0" w:color="auto"/>
            <w:left w:val="none" w:sz="0" w:space="0" w:color="auto"/>
            <w:bottom w:val="none" w:sz="0" w:space="0" w:color="auto"/>
            <w:right w:val="none" w:sz="0" w:space="0" w:color="auto"/>
          </w:divBdr>
        </w:div>
        <w:div w:id="2127042179">
          <w:marLeft w:val="0"/>
          <w:marRight w:val="0"/>
          <w:marTop w:val="0"/>
          <w:marBottom w:val="0"/>
          <w:divBdr>
            <w:top w:val="none" w:sz="0" w:space="0" w:color="auto"/>
            <w:left w:val="none" w:sz="0" w:space="0" w:color="auto"/>
            <w:bottom w:val="none" w:sz="0" w:space="0" w:color="auto"/>
            <w:right w:val="none" w:sz="0" w:space="0" w:color="auto"/>
          </w:divBdr>
        </w:div>
        <w:div w:id="1003317158">
          <w:marLeft w:val="0"/>
          <w:marRight w:val="0"/>
          <w:marTop w:val="0"/>
          <w:marBottom w:val="0"/>
          <w:divBdr>
            <w:top w:val="none" w:sz="0" w:space="0" w:color="auto"/>
            <w:left w:val="none" w:sz="0" w:space="0" w:color="auto"/>
            <w:bottom w:val="none" w:sz="0" w:space="0" w:color="auto"/>
            <w:right w:val="none" w:sz="0" w:space="0" w:color="auto"/>
          </w:divBdr>
        </w:div>
        <w:div w:id="1763524380">
          <w:marLeft w:val="0"/>
          <w:marRight w:val="0"/>
          <w:marTop w:val="0"/>
          <w:marBottom w:val="0"/>
          <w:divBdr>
            <w:top w:val="none" w:sz="0" w:space="0" w:color="auto"/>
            <w:left w:val="none" w:sz="0" w:space="0" w:color="auto"/>
            <w:bottom w:val="none" w:sz="0" w:space="0" w:color="auto"/>
            <w:right w:val="none" w:sz="0" w:space="0" w:color="auto"/>
          </w:divBdr>
        </w:div>
        <w:div w:id="697631981">
          <w:marLeft w:val="0"/>
          <w:marRight w:val="0"/>
          <w:marTop w:val="0"/>
          <w:marBottom w:val="0"/>
          <w:divBdr>
            <w:top w:val="none" w:sz="0" w:space="0" w:color="auto"/>
            <w:left w:val="none" w:sz="0" w:space="0" w:color="auto"/>
            <w:bottom w:val="none" w:sz="0" w:space="0" w:color="auto"/>
            <w:right w:val="none" w:sz="0" w:space="0" w:color="auto"/>
          </w:divBdr>
        </w:div>
        <w:div w:id="232282641">
          <w:marLeft w:val="0"/>
          <w:marRight w:val="0"/>
          <w:marTop w:val="0"/>
          <w:marBottom w:val="0"/>
          <w:divBdr>
            <w:top w:val="none" w:sz="0" w:space="0" w:color="auto"/>
            <w:left w:val="none" w:sz="0" w:space="0" w:color="auto"/>
            <w:bottom w:val="none" w:sz="0" w:space="0" w:color="auto"/>
            <w:right w:val="none" w:sz="0" w:space="0" w:color="auto"/>
          </w:divBdr>
        </w:div>
        <w:div w:id="1326586916">
          <w:marLeft w:val="0"/>
          <w:marRight w:val="0"/>
          <w:marTop w:val="0"/>
          <w:marBottom w:val="0"/>
          <w:divBdr>
            <w:top w:val="none" w:sz="0" w:space="0" w:color="auto"/>
            <w:left w:val="none" w:sz="0" w:space="0" w:color="auto"/>
            <w:bottom w:val="none" w:sz="0" w:space="0" w:color="auto"/>
            <w:right w:val="none" w:sz="0" w:space="0" w:color="auto"/>
          </w:divBdr>
        </w:div>
        <w:div w:id="554437724">
          <w:marLeft w:val="0"/>
          <w:marRight w:val="0"/>
          <w:marTop w:val="0"/>
          <w:marBottom w:val="0"/>
          <w:divBdr>
            <w:top w:val="none" w:sz="0" w:space="0" w:color="auto"/>
            <w:left w:val="none" w:sz="0" w:space="0" w:color="auto"/>
            <w:bottom w:val="none" w:sz="0" w:space="0" w:color="auto"/>
            <w:right w:val="none" w:sz="0" w:space="0" w:color="auto"/>
          </w:divBdr>
        </w:div>
        <w:div w:id="1058628925">
          <w:marLeft w:val="0"/>
          <w:marRight w:val="0"/>
          <w:marTop w:val="0"/>
          <w:marBottom w:val="0"/>
          <w:divBdr>
            <w:top w:val="none" w:sz="0" w:space="0" w:color="auto"/>
            <w:left w:val="none" w:sz="0" w:space="0" w:color="auto"/>
            <w:bottom w:val="none" w:sz="0" w:space="0" w:color="auto"/>
            <w:right w:val="none" w:sz="0" w:space="0" w:color="auto"/>
          </w:divBdr>
        </w:div>
        <w:div w:id="126898954">
          <w:marLeft w:val="0"/>
          <w:marRight w:val="0"/>
          <w:marTop w:val="0"/>
          <w:marBottom w:val="0"/>
          <w:divBdr>
            <w:top w:val="none" w:sz="0" w:space="0" w:color="auto"/>
            <w:left w:val="none" w:sz="0" w:space="0" w:color="auto"/>
            <w:bottom w:val="none" w:sz="0" w:space="0" w:color="auto"/>
            <w:right w:val="none" w:sz="0" w:space="0" w:color="auto"/>
          </w:divBdr>
        </w:div>
        <w:div w:id="1425419438">
          <w:marLeft w:val="0"/>
          <w:marRight w:val="0"/>
          <w:marTop w:val="0"/>
          <w:marBottom w:val="0"/>
          <w:divBdr>
            <w:top w:val="none" w:sz="0" w:space="0" w:color="auto"/>
            <w:left w:val="none" w:sz="0" w:space="0" w:color="auto"/>
            <w:bottom w:val="none" w:sz="0" w:space="0" w:color="auto"/>
            <w:right w:val="none" w:sz="0" w:space="0" w:color="auto"/>
          </w:divBdr>
        </w:div>
        <w:div w:id="325936335">
          <w:marLeft w:val="0"/>
          <w:marRight w:val="0"/>
          <w:marTop w:val="0"/>
          <w:marBottom w:val="0"/>
          <w:divBdr>
            <w:top w:val="none" w:sz="0" w:space="0" w:color="auto"/>
            <w:left w:val="none" w:sz="0" w:space="0" w:color="auto"/>
            <w:bottom w:val="none" w:sz="0" w:space="0" w:color="auto"/>
            <w:right w:val="none" w:sz="0" w:space="0" w:color="auto"/>
          </w:divBdr>
        </w:div>
        <w:div w:id="246501645">
          <w:marLeft w:val="0"/>
          <w:marRight w:val="0"/>
          <w:marTop w:val="0"/>
          <w:marBottom w:val="0"/>
          <w:divBdr>
            <w:top w:val="none" w:sz="0" w:space="0" w:color="auto"/>
            <w:left w:val="none" w:sz="0" w:space="0" w:color="auto"/>
            <w:bottom w:val="none" w:sz="0" w:space="0" w:color="auto"/>
            <w:right w:val="none" w:sz="0" w:space="0" w:color="auto"/>
          </w:divBdr>
        </w:div>
        <w:div w:id="198277949">
          <w:marLeft w:val="0"/>
          <w:marRight w:val="0"/>
          <w:marTop w:val="0"/>
          <w:marBottom w:val="0"/>
          <w:divBdr>
            <w:top w:val="none" w:sz="0" w:space="0" w:color="auto"/>
            <w:left w:val="none" w:sz="0" w:space="0" w:color="auto"/>
            <w:bottom w:val="none" w:sz="0" w:space="0" w:color="auto"/>
            <w:right w:val="none" w:sz="0" w:space="0" w:color="auto"/>
          </w:divBdr>
        </w:div>
        <w:div w:id="2111965993">
          <w:marLeft w:val="0"/>
          <w:marRight w:val="0"/>
          <w:marTop w:val="0"/>
          <w:marBottom w:val="0"/>
          <w:divBdr>
            <w:top w:val="none" w:sz="0" w:space="0" w:color="auto"/>
            <w:left w:val="none" w:sz="0" w:space="0" w:color="auto"/>
            <w:bottom w:val="none" w:sz="0" w:space="0" w:color="auto"/>
            <w:right w:val="none" w:sz="0" w:space="0" w:color="auto"/>
          </w:divBdr>
        </w:div>
        <w:div w:id="943416332">
          <w:marLeft w:val="0"/>
          <w:marRight w:val="0"/>
          <w:marTop w:val="0"/>
          <w:marBottom w:val="0"/>
          <w:divBdr>
            <w:top w:val="none" w:sz="0" w:space="0" w:color="auto"/>
            <w:left w:val="none" w:sz="0" w:space="0" w:color="auto"/>
            <w:bottom w:val="none" w:sz="0" w:space="0" w:color="auto"/>
            <w:right w:val="none" w:sz="0" w:space="0" w:color="auto"/>
          </w:divBdr>
        </w:div>
        <w:div w:id="1124614405">
          <w:marLeft w:val="0"/>
          <w:marRight w:val="0"/>
          <w:marTop w:val="0"/>
          <w:marBottom w:val="0"/>
          <w:divBdr>
            <w:top w:val="none" w:sz="0" w:space="0" w:color="auto"/>
            <w:left w:val="none" w:sz="0" w:space="0" w:color="auto"/>
            <w:bottom w:val="none" w:sz="0" w:space="0" w:color="auto"/>
            <w:right w:val="none" w:sz="0" w:space="0" w:color="auto"/>
          </w:divBdr>
        </w:div>
        <w:div w:id="142505391">
          <w:marLeft w:val="0"/>
          <w:marRight w:val="0"/>
          <w:marTop w:val="0"/>
          <w:marBottom w:val="0"/>
          <w:divBdr>
            <w:top w:val="none" w:sz="0" w:space="0" w:color="auto"/>
            <w:left w:val="none" w:sz="0" w:space="0" w:color="auto"/>
            <w:bottom w:val="none" w:sz="0" w:space="0" w:color="auto"/>
            <w:right w:val="none" w:sz="0" w:space="0" w:color="auto"/>
          </w:divBdr>
        </w:div>
        <w:div w:id="1609123633">
          <w:marLeft w:val="0"/>
          <w:marRight w:val="0"/>
          <w:marTop w:val="0"/>
          <w:marBottom w:val="0"/>
          <w:divBdr>
            <w:top w:val="none" w:sz="0" w:space="0" w:color="auto"/>
            <w:left w:val="none" w:sz="0" w:space="0" w:color="auto"/>
            <w:bottom w:val="none" w:sz="0" w:space="0" w:color="auto"/>
            <w:right w:val="none" w:sz="0" w:space="0" w:color="auto"/>
          </w:divBdr>
        </w:div>
        <w:div w:id="1202211730">
          <w:marLeft w:val="0"/>
          <w:marRight w:val="0"/>
          <w:marTop w:val="0"/>
          <w:marBottom w:val="0"/>
          <w:divBdr>
            <w:top w:val="none" w:sz="0" w:space="0" w:color="auto"/>
            <w:left w:val="none" w:sz="0" w:space="0" w:color="auto"/>
            <w:bottom w:val="none" w:sz="0" w:space="0" w:color="auto"/>
            <w:right w:val="none" w:sz="0" w:space="0" w:color="auto"/>
          </w:divBdr>
        </w:div>
        <w:div w:id="957956687">
          <w:marLeft w:val="0"/>
          <w:marRight w:val="0"/>
          <w:marTop w:val="0"/>
          <w:marBottom w:val="0"/>
          <w:divBdr>
            <w:top w:val="none" w:sz="0" w:space="0" w:color="auto"/>
            <w:left w:val="none" w:sz="0" w:space="0" w:color="auto"/>
            <w:bottom w:val="none" w:sz="0" w:space="0" w:color="auto"/>
            <w:right w:val="none" w:sz="0" w:space="0" w:color="auto"/>
          </w:divBdr>
        </w:div>
        <w:div w:id="2092775031">
          <w:marLeft w:val="0"/>
          <w:marRight w:val="0"/>
          <w:marTop w:val="0"/>
          <w:marBottom w:val="0"/>
          <w:divBdr>
            <w:top w:val="none" w:sz="0" w:space="0" w:color="auto"/>
            <w:left w:val="none" w:sz="0" w:space="0" w:color="auto"/>
            <w:bottom w:val="none" w:sz="0" w:space="0" w:color="auto"/>
            <w:right w:val="none" w:sz="0" w:space="0" w:color="auto"/>
          </w:divBdr>
        </w:div>
      </w:divsChild>
    </w:div>
    <w:div w:id="490633963">
      <w:bodyDiv w:val="1"/>
      <w:marLeft w:val="0"/>
      <w:marRight w:val="0"/>
      <w:marTop w:val="0"/>
      <w:marBottom w:val="0"/>
      <w:divBdr>
        <w:top w:val="none" w:sz="0" w:space="0" w:color="auto"/>
        <w:left w:val="none" w:sz="0" w:space="0" w:color="auto"/>
        <w:bottom w:val="none" w:sz="0" w:space="0" w:color="auto"/>
        <w:right w:val="none" w:sz="0" w:space="0" w:color="auto"/>
      </w:divBdr>
      <w:divsChild>
        <w:div w:id="504247245">
          <w:marLeft w:val="0"/>
          <w:marRight w:val="0"/>
          <w:marTop w:val="0"/>
          <w:marBottom w:val="0"/>
          <w:divBdr>
            <w:top w:val="none" w:sz="0" w:space="0" w:color="auto"/>
            <w:left w:val="none" w:sz="0" w:space="0" w:color="auto"/>
            <w:bottom w:val="none" w:sz="0" w:space="0" w:color="auto"/>
            <w:right w:val="none" w:sz="0" w:space="0" w:color="auto"/>
          </w:divBdr>
        </w:div>
        <w:div w:id="1622566007">
          <w:marLeft w:val="0"/>
          <w:marRight w:val="0"/>
          <w:marTop w:val="0"/>
          <w:marBottom w:val="0"/>
          <w:divBdr>
            <w:top w:val="none" w:sz="0" w:space="0" w:color="auto"/>
            <w:left w:val="none" w:sz="0" w:space="0" w:color="auto"/>
            <w:bottom w:val="none" w:sz="0" w:space="0" w:color="auto"/>
            <w:right w:val="none" w:sz="0" w:space="0" w:color="auto"/>
          </w:divBdr>
        </w:div>
        <w:div w:id="1498374535">
          <w:marLeft w:val="0"/>
          <w:marRight w:val="0"/>
          <w:marTop w:val="0"/>
          <w:marBottom w:val="0"/>
          <w:divBdr>
            <w:top w:val="none" w:sz="0" w:space="0" w:color="auto"/>
            <w:left w:val="none" w:sz="0" w:space="0" w:color="auto"/>
            <w:bottom w:val="none" w:sz="0" w:space="0" w:color="auto"/>
            <w:right w:val="none" w:sz="0" w:space="0" w:color="auto"/>
          </w:divBdr>
        </w:div>
        <w:div w:id="722752662">
          <w:marLeft w:val="0"/>
          <w:marRight w:val="0"/>
          <w:marTop w:val="0"/>
          <w:marBottom w:val="0"/>
          <w:divBdr>
            <w:top w:val="none" w:sz="0" w:space="0" w:color="auto"/>
            <w:left w:val="none" w:sz="0" w:space="0" w:color="auto"/>
            <w:bottom w:val="none" w:sz="0" w:space="0" w:color="auto"/>
            <w:right w:val="none" w:sz="0" w:space="0" w:color="auto"/>
          </w:divBdr>
        </w:div>
        <w:div w:id="283581020">
          <w:marLeft w:val="0"/>
          <w:marRight w:val="0"/>
          <w:marTop w:val="0"/>
          <w:marBottom w:val="0"/>
          <w:divBdr>
            <w:top w:val="none" w:sz="0" w:space="0" w:color="auto"/>
            <w:left w:val="none" w:sz="0" w:space="0" w:color="auto"/>
            <w:bottom w:val="none" w:sz="0" w:space="0" w:color="auto"/>
            <w:right w:val="none" w:sz="0" w:space="0" w:color="auto"/>
          </w:divBdr>
        </w:div>
        <w:div w:id="1117482022">
          <w:marLeft w:val="0"/>
          <w:marRight w:val="0"/>
          <w:marTop w:val="0"/>
          <w:marBottom w:val="0"/>
          <w:divBdr>
            <w:top w:val="none" w:sz="0" w:space="0" w:color="auto"/>
            <w:left w:val="none" w:sz="0" w:space="0" w:color="auto"/>
            <w:bottom w:val="none" w:sz="0" w:space="0" w:color="auto"/>
            <w:right w:val="none" w:sz="0" w:space="0" w:color="auto"/>
          </w:divBdr>
        </w:div>
        <w:div w:id="296420651">
          <w:marLeft w:val="0"/>
          <w:marRight w:val="0"/>
          <w:marTop w:val="0"/>
          <w:marBottom w:val="0"/>
          <w:divBdr>
            <w:top w:val="none" w:sz="0" w:space="0" w:color="auto"/>
            <w:left w:val="none" w:sz="0" w:space="0" w:color="auto"/>
            <w:bottom w:val="none" w:sz="0" w:space="0" w:color="auto"/>
            <w:right w:val="none" w:sz="0" w:space="0" w:color="auto"/>
          </w:divBdr>
        </w:div>
        <w:div w:id="1386947496">
          <w:marLeft w:val="0"/>
          <w:marRight w:val="0"/>
          <w:marTop w:val="0"/>
          <w:marBottom w:val="0"/>
          <w:divBdr>
            <w:top w:val="none" w:sz="0" w:space="0" w:color="auto"/>
            <w:left w:val="none" w:sz="0" w:space="0" w:color="auto"/>
            <w:bottom w:val="none" w:sz="0" w:space="0" w:color="auto"/>
            <w:right w:val="none" w:sz="0" w:space="0" w:color="auto"/>
          </w:divBdr>
        </w:div>
        <w:div w:id="1968008792">
          <w:marLeft w:val="0"/>
          <w:marRight w:val="0"/>
          <w:marTop w:val="0"/>
          <w:marBottom w:val="0"/>
          <w:divBdr>
            <w:top w:val="none" w:sz="0" w:space="0" w:color="auto"/>
            <w:left w:val="none" w:sz="0" w:space="0" w:color="auto"/>
            <w:bottom w:val="none" w:sz="0" w:space="0" w:color="auto"/>
            <w:right w:val="none" w:sz="0" w:space="0" w:color="auto"/>
          </w:divBdr>
        </w:div>
        <w:div w:id="1333025737">
          <w:marLeft w:val="0"/>
          <w:marRight w:val="0"/>
          <w:marTop w:val="0"/>
          <w:marBottom w:val="0"/>
          <w:divBdr>
            <w:top w:val="none" w:sz="0" w:space="0" w:color="auto"/>
            <w:left w:val="none" w:sz="0" w:space="0" w:color="auto"/>
            <w:bottom w:val="none" w:sz="0" w:space="0" w:color="auto"/>
            <w:right w:val="none" w:sz="0" w:space="0" w:color="auto"/>
          </w:divBdr>
        </w:div>
        <w:div w:id="1128817449">
          <w:marLeft w:val="0"/>
          <w:marRight w:val="0"/>
          <w:marTop w:val="0"/>
          <w:marBottom w:val="0"/>
          <w:divBdr>
            <w:top w:val="none" w:sz="0" w:space="0" w:color="auto"/>
            <w:left w:val="none" w:sz="0" w:space="0" w:color="auto"/>
            <w:bottom w:val="none" w:sz="0" w:space="0" w:color="auto"/>
            <w:right w:val="none" w:sz="0" w:space="0" w:color="auto"/>
          </w:divBdr>
        </w:div>
        <w:div w:id="1346783490">
          <w:marLeft w:val="0"/>
          <w:marRight w:val="0"/>
          <w:marTop w:val="0"/>
          <w:marBottom w:val="0"/>
          <w:divBdr>
            <w:top w:val="none" w:sz="0" w:space="0" w:color="auto"/>
            <w:left w:val="none" w:sz="0" w:space="0" w:color="auto"/>
            <w:bottom w:val="none" w:sz="0" w:space="0" w:color="auto"/>
            <w:right w:val="none" w:sz="0" w:space="0" w:color="auto"/>
          </w:divBdr>
        </w:div>
        <w:div w:id="2095737067">
          <w:marLeft w:val="0"/>
          <w:marRight w:val="0"/>
          <w:marTop w:val="0"/>
          <w:marBottom w:val="0"/>
          <w:divBdr>
            <w:top w:val="none" w:sz="0" w:space="0" w:color="auto"/>
            <w:left w:val="none" w:sz="0" w:space="0" w:color="auto"/>
            <w:bottom w:val="none" w:sz="0" w:space="0" w:color="auto"/>
            <w:right w:val="none" w:sz="0" w:space="0" w:color="auto"/>
          </w:divBdr>
        </w:div>
        <w:div w:id="895629259">
          <w:marLeft w:val="0"/>
          <w:marRight w:val="0"/>
          <w:marTop w:val="0"/>
          <w:marBottom w:val="0"/>
          <w:divBdr>
            <w:top w:val="none" w:sz="0" w:space="0" w:color="auto"/>
            <w:left w:val="none" w:sz="0" w:space="0" w:color="auto"/>
            <w:bottom w:val="none" w:sz="0" w:space="0" w:color="auto"/>
            <w:right w:val="none" w:sz="0" w:space="0" w:color="auto"/>
          </w:divBdr>
        </w:div>
        <w:div w:id="2053536782">
          <w:marLeft w:val="0"/>
          <w:marRight w:val="0"/>
          <w:marTop w:val="0"/>
          <w:marBottom w:val="0"/>
          <w:divBdr>
            <w:top w:val="none" w:sz="0" w:space="0" w:color="auto"/>
            <w:left w:val="none" w:sz="0" w:space="0" w:color="auto"/>
            <w:bottom w:val="none" w:sz="0" w:space="0" w:color="auto"/>
            <w:right w:val="none" w:sz="0" w:space="0" w:color="auto"/>
          </w:divBdr>
        </w:div>
        <w:div w:id="1237475047">
          <w:marLeft w:val="0"/>
          <w:marRight w:val="0"/>
          <w:marTop w:val="0"/>
          <w:marBottom w:val="0"/>
          <w:divBdr>
            <w:top w:val="none" w:sz="0" w:space="0" w:color="auto"/>
            <w:left w:val="none" w:sz="0" w:space="0" w:color="auto"/>
            <w:bottom w:val="none" w:sz="0" w:space="0" w:color="auto"/>
            <w:right w:val="none" w:sz="0" w:space="0" w:color="auto"/>
          </w:divBdr>
        </w:div>
        <w:div w:id="1586959529">
          <w:marLeft w:val="0"/>
          <w:marRight w:val="0"/>
          <w:marTop w:val="0"/>
          <w:marBottom w:val="0"/>
          <w:divBdr>
            <w:top w:val="none" w:sz="0" w:space="0" w:color="auto"/>
            <w:left w:val="none" w:sz="0" w:space="0" w:color="auto"/>
            <w:bottom w:val="none" w:sz="0" w:space="0" w:color="auto"/>
            <w:right w:val="none" w:sz="0" w:space="0" w:color="auto"/>
          </w:divBdr>
        </w:div>
        <w:div w:id="444735137">
          <w:marLeft w:val="0"/>
          <w:marRight w:val="0"/>
          <w:marTop w:val="0"/>
          <w:marBottom w:val="0"/>
          <w:divBdr>
            <w:top w:val="none" w:sz="0" w:space="0" w:color="auto"/>
            <w:left w:val="none" w:sz="0" w:space="0" w:color="auto"/>
            <w:bottom w:val="none" w:sz="0" w:space="0" w:color="auto"/>
            <w:right w:val="none" w:sz="0" w:space="0" w:color="auto"/>
          </w:divBdr>
        </w:div>
        <w:div w:id="486409290">
          <w:marLeft w:val="0"/>
          <w:marRight w:val="0"/>
          <w:marTop w:val="0"/>
          <w:marBottom w:val="0"/>
          <w:divBdr>
            <w:top w:val="none" w:sz="0" w:space="0" w:color="auto"/>
            <w:left w:val="none" w:sz="0" w:space="0" w:color="auto"/>
            <w:bottom w:val="none" w:sz="0" w:space="0" w:color="auto"/>
            <w:right w:val="none" w:sz="0" w:space="0" w:color="auto"/>
          </w:divBdr>
        </w:div>
      </w:divsChild>
    </w:div>
    <w:div w:id="741219810">
      <w:bodyDiv w:val="1"/>
      <w:marLeft w:val="0"/>
      <w:marRight w:val="0"/>
      <w:marTop w:val="0"/>
      <w:marBottom w:val="0"/>
      <w:divBdr>
        <w:top w:val="none" w:sz="0" w:space="0" w:color="auto"/>
        <w:left w:val="none" w:sz="0" w:space="0" w:color="auto"/>
        <w:bottom w:val="none" w:sz="0" w:space="0" w:color="auto"/>
        <w:right w:val="none" w:sz="0" w:space="0" w:color="auto"/>
      </w:divBdr>
      <w:divsChild>
        <w:div w:id="1523975333">
          <w:marLeft w:val="0"/>
          <w:marRight w:val="0"/>
          <w:marTop w:val="59"/>
          <w:marBottom w:val="59"/>
          <w:divBdr>
            <w:top w:val="none" w:sz="0" w:space="0" w:color="auto"/>
            <w:left w:val="none" w:sz="0" w:space="0" w:color="auto"/>
            <w:bottom w:val="none" w:sz="0" w:space="0" w:color="auto"/>
            <w:right w:val="none" w:sz="0" w:space="0" w:color="auto"/>
          </w:divBdr>
        </w:div>
      </w:divsChild>
    </w:div>
    <w:div w:id="760877671">
      <w:bodyDiv w:val="1"/>
      <w:marLeft w:val="0"/>
      <w:marRight w:val="0"/>
      <w:marTop w:val="0"/>
      <w:marBottom w:val="0"/>
      <w:divBdr>
        <w:top w:val="none" w:sz="0" w:space="0" w:color="auto"/>
        <w:left w:val="none" w:sz="0" w:space="0" w:color="auto"/>
        <w:bottom w:val="none" w:sz="0" w:space="0" w:color="auto"/>
        <w:right w:val="none" w:sz="0" w:space="0" w:color="auto"/>
      </w:divBdr>
      <w:divsChild>
        <w:div w:id="1083451119">
          <w:marLeft w:val="0"/>
          <w:marRight w:val="0"/>
          <w:marTop w:val="0"/>
          <w:marBottom w:val="0"/>
          <w:divBdr>
            <w:top w:val="none" w:sz="0" w:space="0" w:color="auto"/>
            <w:left w:val="none" w:sz="0" w:space="0" w:color="auto"/>
            <w:bottom w:val="none" w:sz="0" w:space="0" w:color="auto"/>
            <w:right w:val="none" w:sz="0" w:space="0" w:color="auto"/>
          </w:divBdr>
          <w:divsChild>
            <w:div w:id="1571885706">
              <w:marLeft w:val="0"/>
              <w:marRight w:val="0"/>
              <w:marTop w:val="0"/>
              <w:marBottom w:val="0"/>
              <w:divBdr>
                <w:top w:val="none" w:sz="0" w:space="0" w:color="auto"/>
                <w:left w:val="none" w:sz="0" w:space="0" w:color="auto"/>
                <w:bottom w:val="none" w:sz="0" w:space="0" w:color="auto"/>
                <w:right w:val="none" w:sz="0" w:space="0" w:color="auto"/>
              </w:divBdr>
              <w:divsChild>
                <w:div w:id="1392077635">
                  <w:marLeft w:val="0"/>
                  <w:marRight w:val="0"/>
                  <w:marTop w:val="0"/>
                  <w:marBottom w:val="0"/>
                  <w:divBdr>
                    <w:top w:val="none" w:sz="0" w:space="0" w:color="auto"/>
                    <w:left w:val="none" w:sz="0" w:space="0" w:color="auto"/>
                    <w:bottom w:val="none" w:sz="0" w:space="0" w:color="auto"/>
                    <w:right w:val="none" w:sz="0" w:space="0" w:color="auto"/>
                  </w:divBdr>
                </w:div>
                <w:div w:id="48117958">
                  <w:marLeft w:val="0"/>
                  <w:marRight w:val="0"/>
                  <w:marTop w:val="0"/>
                  <w:marBottom w:val="0"/>
                  <w:divBdr>
                    <w:top w:val="none" w:sz="0" w:space="0" w:color="auto"/>
                    <w:left w:val="none" w:sz="0" w:space="0" w:color="auto"/>
                    <w:bottom w:val="none" w:sz="0" w:space="0" w:color="auto"/>
                    <w:right w:val="none" w:sz="0" w:space="0" w:color="auto"/>
                  </w:divBdr>
                </w:div>
                <w:div w:id="429861516">
                  <w:marLeft w:val="0"/>
                  <w:marRight w:val="0"/>
                  <w:marTop w:val="0"/>
                  <w:marBottom w:val="0"/>
                  <w:divBdr>
                    <w:top w:val="none" w:sz="0" w:space="0" w:color="auto"/>
                    <w:left w:val="none" w:sz="0" w:space="0" w:color="auto"/>
                    <w:bottom w:val="none" w:sz="0" w:space="0" w:color="auto"/>
                    <w:right w:val="none" w:sz="0" w:space="0" w:color="auto"/>
                  </w:divBdr>
                </w:div>
                <w:div w:id="181018057">
                  <w:marLeft w:val="0"/>
                  <w:marRight w:val="0"/>
                  <w:marTop w:val="0"/>
                  <w:marBottom w:val="0"/>
                  <w:divBdr>
                    <w:top w:val="none" w:sz="0" w:space="0" w:color="auto"/>
                    <w:left w:val="none" w:sz="0" w:space="0" w:color="auto"/>
                    <w:bottom w:val="none" w:sz="0" w:space="0" w:color="auto"/>
                    <w:right w:val="none" w:sz="0" w:space="0" w:color="auto"/>
                  </w:divBdr>
                </w:div>
                <w:div w:id="1688677348">
                  <w:marLeft w:val="0"/>
                  <w:marRight w:val="0"/>
                  <w:marTop w:val="0"/>
                  <w:marBottom w:val="0"/>
                  <w:divBdr>
                    <w:top w:val="none" w:sz="0" w:space="0" w:color="auto"/>
                    <w:left w:val="none" w:sz="0" w:space="0" w:color="auto"/>
                    <w:bottom w:val="none" w:sz="0" w:space="0" w:color="auto"/>
                    <w:right w:val="none" w:sz="0" w:space="0" w:color="auto"/>
                  </w:divBdr>
                </w:div>
                <w:div w:id="15542032">
                  <w:marLeft w:val="0"/>
                  <w:marRight w:val="0"/>
                  <w:marTop w:val="0"/>
                  <w:marBottom w:val="0"/>
                  <w:divBdr>
                    <w:top w:val="none" w:sz="0" w:space="0" w:color="auto"/>
                    <w:left w:val="none" w:sz="0" w:space="0" w:color="auto"/>
                    <w:bottom w:val="none" w:sz="0" w:space="0" w:color="auto"/>
                    <w:right w:val="none" w:sz="0" w:space="0" w:color="auto"/>
                  </w:divBdr>
                </w:div>
                <w:div w:id="540244910">
                  <w:marLeft w:val="0"/>
                  <w:marRight w:val="0"/>
                  <w:marTop w:val="0"/>
                  <w:marBottom w:val="0"/>
                  <w:divBdr>
                    <w:top w:val="none" w:sz="0" w:space="0" w:color="auto"/>
                    <w:left w:val="none" w:sz="0" w:space="0" w:color="auto"/>
                    <w:bottom w:val="none" w:sz="0" w:space="0" w:color="auto"/>
                    <w:right w:val="none" w:sz="0" w:space="0" w:color="auto"/>
                  </w:divBdr>
                </w:div>
                <w:div w:id="1148672909">
                  <w:marLeft w:val="0"/>
                  <w:marRight w:val="0"/>
                  <w:marTop w:val="0"/>
                  <w:marBottom w:val="0"/>
                  <w:divBdr>
                    <w:top w:val="none" w:sz="0" w:space="0" w:color="auto"/>
                    <w:left w:val="none" w:sz="0" w:space="0" w:color="auto"/>
                    <w:bottom w:val="none" w:sz="0" w:space="0" w:color="auto"/>
                    <w:right w:val="none" w:sz="0" w:space="0" w:color="auto"/>
                  </w:divBdr>
                </w:div>
                <w:div w:id="6579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02714">
      <w:bodyDiv w:val="1"/>
      <w:marLeft w:val="0"/>
      <w:marRight w:val="0"/>
      <w:marTop w:val="0"/>
      <w:marBottom w:val="0"/>
      <w:divBdr>
        <w:top w:val="none" w:sz="0" w:space="0" w:color="auto"/>
        <w:left w:val="none" w:sz="0" w:space="0" w:color="auto"/>
        <w:bottom w:val="none" w:sz="0" w:space="0" w:color="auto"/>
        <w:right w:val="none" w:sz="0" w:space="0" w:color="auto"/>
      </w:divBdr>
    </w:div>
    <w:div w:id="1302152022">
      <w:bodyDiv w:val="1"/>
      <w:marLeft w:val="0"/>
      <w:marRight w:val="0"/>
      <w:marTop w:val="0"/>
      <w:marBottom w:val="0"/>
      <w:divBdr>
        <w:top w:val="none" w:sz="0" w:space="0" w:color="auto"/>
        <w:left w:val="none" w:sz="0" w:space="0" w:color="auto"/>
        <w:bottom w:val="none" w:sz="0" w:space="0" w:color="auto"/>
        <w:right w:val="none" w:sz="0" w:space="0" w:color="auto"/>
      </w:divBdr>
    </w:div>
    <w:div w:id="1376001093">
      <w:bodyDiv w:val="1"/>
      <w:marLeft w:val="0"/>
      <w:marRight w:val="0"/>
      <w:marTop w:val="0"/>
      <w:marBottom w:val="0"/>
      <w:divBdr>
        <w:top w:val="none" w:sz="0" w:space="0" w:color="auto"/>
        <w:left w:val="none" w:sz="0" w:space="0" w:color="auto"/>
        <w:bottom w:val="none" w:sz="0" w:space="0" w:color="auto"/>
        <w:right w:val="none" w:sz="0" w:space="0" w:color="auto"/>
      </w:divBdr>
    </w:div>
    <w:div w:id="1456367814">
      <w:bodyDiv w:val="1"/>
      <w:marLeft w:val="0"/>
      <w:marRight w:val="0"/>
      <w:marTop w:val="0"/>
      <w:marBottom w:val="0"/>
      <w:divBdr>
        <w:top w:val="none" w:sz="0" w:space="0" w:color="auto"/>
        <w:left w:val="none" w:sz="0" w:space="0" w:color="auto"/>
        <w:bottom w:val="none" w:sz="0" w:space="0" w:color="auto"/>
        <w:right w:val="none" w:sz="0" w:space="0" w:color="auto"/>
      </w:divBdr>
      <w:divsChild>
        <w:div w:id="1910843311">
          <w:marLeft w:val="0"/>
          <w:marRight w:val="0"/>
          <w:marTop w:val="0"/>
          <w:marBottom w:val="0"/>
          <w:divBdr>
            <w:top w:val="none" w:sz="0" w:space="0" w:color="auto"/>
            <w:left w:val="none" w:sz="0" w:space="0" w:color="auto"/>
            <w:bottom w:val="none" w:sz="0" w:space="0" w:color="auto"/>
            <w:right w:val="none" w:sz="0" w:space="0" w:color="auto"/>
          </w:divBdr>
        </w:div>
        <w:div w:id="2070494618">
          <w:marLeft w:val="0"/>
          <w:marRight w:val="0"/>
          <w:marTop w:val="0"/>
          <w:marBottom w:val="0"/>
          <w:divBdr>
            <w:top w:val="none" w:sz="0" w:space="0" w:color="auto"/>
            <w:left w:val="none" w:sz="0" w:space="0" w:color="auto"/>
            <w:bottom w:val="none" w:sz="0" w:space="0" w:color="auto"/>
            <w:right w:val="none" w:sz="0" w:space="0" w:color="auto"/>
          </w:divBdr>
        </w:div>
      </w:divsChild>
    </w:div>
    <w:div w:id="1486044474">
      <w:bodyDiv w:val="1"/>
      <w:marLeft w:val="0"/>
      <w:marRight w:val="0"/>
      <w:marTop w:val="0"/>
      <w:marBottom w:val="0"/>
      <w:divBdr>
        <w:top w:val="none" w:sz="0" w:space="0" w:color="auto"/>
        <w:left w:val="none" w:sz="0" w:space="0" w:color="auto"/>
        <w:bottom w:val="none" w:sz="0" w:space="0" w:color="auto"/>
        <w:right w:val="none" w:sz="0" w:space="0" w:color="auto"/>
      </w:divBdr>
    </w:div>
    <w:div w:id="1516768968">
      <w:bodyDiv w:val="1"/>
      <w:marLeft w:val="0"/>
      <w:marRight w:val="0"/>
      <w:marTop w:val="0"/>
      <w:marBottom w:val="0"/>
      <w:divBdr>
        <w:top w:val="none" w:sz="0" w:space="0" w:color="auto"/>
        <w:left w:val="none" w:sz="0" w:space="0" w:color="auto"/>
        <w:bottom w:val="none" w:sz="0" w:space="0" w:color="auto"/>
        <w:right w:val="none" w:sz="0" w:space="0" w:color="auto"/>
      </w:divBdr>
    </w:div>
    <w:div w:id="1800344215">
      <w:bodyDiv w:val="1"/>
      <w:marLeft w:val="0"/>
      <w:marRight w:val="0"/>
      <w:marTop w:val="0"/>
      <w:marBottom w:val="0"/>
      <w:divBdr>
        <w:top w:val="none" w:sz="0" w:space="0" w:color="auto"/>
        <w:left w:val="none" w:sz="0" w:space="0" w:color="auto"/>
        <w:bottom w:val="none" w:sz="0" w:space="0" w:color="auto"/>
        <w:right w:val="none" w:sz="0" w:space="0" w:color="auto"/>
      </w:divBdr>
      <w:divsChild>
        <w:div w:id="558445323">
          <w:marLeft w:val="0"/>
          <w:marRight w:val="0"/>
          <w:marTop w:val="0"/>
          <w:marBottom w:val="0"/>
          <w:divBdr>
            <w:top w:val="none" w:sz="0" w:space="0" w:color="auto"/>
            <w:left w:val="none" w:sz="0" w:space="0" w:color="auto"/>
            <w:bottom w:val="none" w:sz="0" w:space="0" w:color="auto"/>
            <w:right w:val="none" w:sz="0" w:space="0" w:color="auto"/>
          </w:divBdr>
        </w:div>
        <w:div w:id="1336035989">
          <w:marLeft w:val="0"/>
          <w:marRight w:val="0"/>
          <w:marTop w:val="0"/>
          <w:marBottom w:val="0"/>
          <w:divBdr>
            <w:top w:val="none" w:sz="0" w:space="0" w:color="auto"/>
            <w:left w:val="none" w:sz="0" w:space="0" w:color="auto"/>
            <w:bottom w:val="none" w:sz="0" w:space="0" w:color="auto"/>
            <w:right w:val="none" w:sz="0" w:space="0" w:color="auto"/>
          </w:divBdr>
        </w:div>
        <w:div w:id="1564560023">
          <w:marLeft w:val="0"/>
          <w:marRight w:val="0"/>
          <w:marTop w:val="0"/>
          <w:marBottom w:val="0"/>
          <w:divBdr>
            <w:top w:val="none" w:sz="0" w:space="0" w:color="auto"/>
            <w:left w:val="none" w:sz="0" w:space="0" w:color="auto"/>
            <w:bottom w:val="none" w:sz="0" w:space="0" w:color="auto"/>
            <w:right w:val="none" w:sz="0" w:space="0" w:color="auto"/>
          </w:divBdr>
        </w:div>
        <w:div w:id="804201040">
          <w:marLeft w:val="0"/>
          <w:marRight w:val="0"/>
          <w:marTop w:val="0"/>
          <w:marBottom w:val="0"/>
          <w:divBdr>
            <w:top w:val="none" w:sz="0" w:space="0" w:color="auto"/>
            <w:left w:val="none" w:sz="0" w:space="0" w:color="auto"/>
            <w:bottom w:val="none" w:sz="0" w:space="0" w:color="auto"/>
            <w:right w:val="none" w:sz="0" w:space="0" w:color="auto"/>
          </w:divBdr>
        </w:div>
        <w:div w:id="1946691713">
          <w:marLeft w:val="0"/>
          <w:marRight w:val="0"/>
          <w:marTop w:val="0"/>
          <w:marBottom w:val="0"/>
          <w:divBdr>
            <w:top w:val="none" w:sz="0" w:space="0" w:color="auto"/>
            <w:left w:val="none" w:sz="0" w:space="0" w:color="auto"/>
            <w:bottom w:val="none" w:sz="0" w:space="0" w:color="auto"/>
            <w:right w:val="none" w:sz="0" w:space="0" w:color="auto"/>
          </w:divBdr>
        </w:div>
        <w:div w:id="1976375544">
          <w:marLeft w:val="0"/>
          <w:marRight w:val="0"/>
          <w:marTop w:val="0"/>
          <w:marBottom w:val="0"/>
          <w:divBdr>
            <w:top w:val="none" w:sz="0" w:space="0" w:color="auto"/>
            <w:left w:val="none" w:sz="0" w:space="0" w:color="auto"/>
            <w:bottom w:val="none" w:sz="0" w:space="0" w:color="auto"/>
            <w:right w:val="none" w:sz="0" w:space="0" w:color="auto"/>
          </w:divBdr>
        </w:div>
        <w:div w:id="1647053044">
          <w:marLeft w:val="0"/>
          <w:marRight w:val="0"/>
          <w:marTop w:val="0"/>
          <w:marBottom w:val="0"/>
          <w:divBdr>
            <w:top w:val="none" w:sz="0" w:space="0" w:color="auto"/>
            <w:left w:val="none" w:sz="0" w:space="0" w:color="auto"/>
            <w:bottom w:val="none" w:sz="0" w:space="0" w:color="auto"/>
            <w:right w:val="none" w:sz="0" w:space="0" w:color="auto"/>
          </w:divBdr>
        </w:div>
        <w:div w:id="2101176741">
          <w:marLeft w:val="0"/>
          <w:marRight w:val="0"/>
          <w:marTop w:val="0"/>
          <w:marBottom w:val="0"/>
          <w:divBdr>
            <w:top w:val="none" w:sz="0" w:space="0" w:color="auto"/>
            <w:left w:val="none" w:sz="0" w:space="0" w:color="auto"/>
            <w:bottom w:val="none" w:sz="0" w:space="0" w:color="auto"/>
            <w:right w:val="none" w:sz="0" w:space="0" w:color="auto"/>
          </w:divBdr>
        </w:div>
        <w:div w:id="2008051040">
          <w:marLeft w:val="0"/>
          <w:marRight w:val="0"/>
          <w:marTop w:val="0"/>
          <w:marBottom w:val="0"/>
          <w:divBdr>
            <w:top w:val="none" w:sz="0" w:space="0" w:color="auto"/>
            <w:left w:val="none" w:sz="0" w:space="0" w:color="auto"/>
            <w:bottom w:val="none" w:sz="0" w:space="0" w:color="auto"/>
            <w:right w:val="none" w:sz="0" w:space="0" w:color="auto"/>
          </w:divBdr>
        </w:div>
        <w:div w:id="679503626">
          <w:marLeft w:val="0"/>
          <w:marRight w:val="0"/>
          <w:marTop w:val="0"/>
          <w:marBottom w:val="0"/>
          <w:divBdr>
            <w:top w:val="none" w:sz="0" w:space="0" w:color="auto"/>
            <w:left w:val="none" w:sz="0" w:space="0" w:color="auto"/>
            <w:bottom w:val="none" w:sz="0" w:space="0" w:color="auto"/>
            <w:right w:val="none" w:sz="0" w:space="0" w:color="auto"/>
          </w:divBdr>
        </w:div>
        <w:div w:id="26831189">
          <w:marLeft w:val="0"/>
          <w:marRight w:val="0"/>
          <w:marTop w:val="0"/>
          <w:marBottom w:val="0"/>
          <w:divBdr>
            <w:top w:val="none" w:sz="0" w:space="0" w:color="auto"/>
            <w:left w:val="none" w:sz="0" w:space="0" w:color="auto"/>
            <w:bottom w:val="none" w:sz="0" w:space="0" w:color="auto"/>
            <w:right w:val="none" w:sz="0" w:space="0" w:color="auto"/>
          </w:divBdr>
        </w:div>
        <w:div w:id="246118743">
          <w:marLeft w:val="0"/>
          <w:marRight w:val="0"/>
          <w:marTop w:val="0"/>
          <w:marBottom w:val="0"/>
          <w:divBdr>
            <w:top w:val="none" w:sz="0" w:space="0" w:color="auto"/>
            <w:left w:val="none" w:sz="0" w:space="0" w:color="auto"/>
            <w:bottom w:val="none" w:sz="0" w:space="0" w:color="auto"/>
            <w:right w:val="none" w:sz="0" w:space="0" w:color="auto"/>
          </w:divBdr>
        </w:div>
        <w:div w:id="739789947">
          <w:marLeft w:val="0"/>
          <w:marRight w:val="0"/>
          <w:marTop w:val="0"/>
          <w:marBottom w:val="0"/>
          <w:divBdr>
            <w:top w:val="none" w:sz="0" w:space="0" w:color="auto"/>
            <w:left w:val="none" w:sz="0" w:space="0" w:color="auto"/>
            <w:bottom w:val="none" w:sz="0" w:space="0" w:color="auto"/>
            <w:right w:val="none" w:sz="0" w:space="0" w:color="auto"/>
          </w:divBdr>
        </w:div>
        <w:div w:id="712575955">
          <w:marLeft w:val="0"/>
          <w:marRight w:val="0"/>
          <w:marTop w:val="0"/>
          <w:marBottom w:val="0"/>
          <w:divBdr>
            <w:top w:val="none" w:sz="0" w:space="0" w:color="auto"/>
            <w:left w:val="none" w:sz="0" w:space="0" w:color="auto"/>
            <w:bottom w:val="none" w:sz="0" w:space="0" w:color="auto"/>
            <w:right w:val="none" w:sz="0" w:space="0" w:color="auto"/>
          </w:divBdr>
        </w:div>
        <w:div w:id="969869307">
          <w:marLeft w:val="0"/>
          <w:marRight w:val="0"/>
          <w:marTop w:val="0"/>
          <w:marBottom w:val="0"/>
          <w:divBdr>
            <w:top w:val="none" w:sz="0" w:space="0" w:color="auto"/>
            <w:left w:val="none" w:sz="0" w:space="0" w:color="auto"/>
            <w:bottom w:val="none" w:sz="0" w:space="0" w:color="auto"/>
            <w:right w:val="none" w:sz="0" w:space="0" w:color="auto"/>
          </w:divBdr>
        </w:div>
        <w:div w:id="644551874">
          <w:marLeft w:val="0"/>
          <w:marRight w:val="0"/>
          <w:marTop w:val="0"/>
          <w:marBottom w:val="0"/>
          <w:divBdr>
            <w:top w:val="none" w:sz="0" w:space="0" w:color="auto"/>
            <w:left w:val="none" w:sz="0" w:space="0" w:color="auto"/>
            <w:bottom w:val="none" w:sz="0" w:space="0" w:color="auto"/>
            <w:right w:val="none" w:sz="0" w:space="0" w:color="auto"/>
          </w:divBdr>
        </w:div>
      </w:divsChild>
    </w:div>
    <w:div w:id="1848860726">
      <w:bodyDiv w:val="1"/>
      <w:marLeft w:val="0"/>
      <w:marRight w:val="0"/>
      <w:marTop w:val="0"/>
      <w:marBottom w:val="0"/>
      <w:divBdr>
        <w:top w:val="none" w:sz="0" w:space="0" w:color="auto"/>
        <w:left w:val="none" w:sz="0" w:space="0" w:color="auto"/>
        <w:bottom w:val="none" w:sz="0" w:space="0" w:color="auto"/>
        <w:right w:val="none" w:sz="0" w:space="0" w:color="auto"/>
      </w:divBdr>
    </w:div>
    <w:div w:id="1893610327">
      <w:bodyDiv w:val="1"/>
      <w:marLeft w:val="0"/>
      <w:marRight w:val="0"/>
      <w:marTop w:val="0"/>
      <w:marBottom w:val="0"/>
      <w:divBdr>
        <w:top w:val="none" w:sz="0" w:space="0" w:color="auto"/>
        <w:left w:val="none" w:sz="0" w:space="0" w:color="auto"/>
        <w:bottom w:val="none" w:sz="0" w:space="0" w:color="auto"/>
        <w:right w:val="none" w:sz="0" w:space="0" w:color="auto"/>
      </w:divBdr>
      <w:divsChild>
        <w:div w:id="1692611876">
          <w:marLeft w:val="0"/>
          <w:marRight w:val="0"/>
          <w:marTop w:val="0"/>
          <w:marBottom w:val="0"/>
          <w:divBdr>
            <w:top w:val="none" w:sz="0" w:space="0" w:color="auto"/>
            <w:left w:val="none" w:sz="0" w:space="0" w:color="auto"/>
            <w:bottom w:val="none" w:sz="0" w:space="0" w:color="auto"/>
            <w:right w:val="none" w:sz="0" w:space="0" w:color="auto"/>
          </w:divBdr>
        </w:div>
        <w:div w:id="1024019297">
          <w:marLeft w:val="0"/>
          <w:marRight w:val="0"/>
          <w:marTop w:val="0"/>
          <w:marBottom w:val="0"/>
          <w:divBdr>
            <w:top w:val="none" w:sz="0" w:space="0" w:color="auto"/>
            <w:left w:val="none" w:sz="0" w:space="0" w:color="auto"/>
            <w:bottom w:val="none" w:sz="0" w:space="0" w:color="auto"/>
            <w:right w:val="none" w:sz="0" w:space="0" w:color="auto"/>
          </w:divBdr>
        </w:div>
        <w:div w:id="1430078230">
          <w:marLeft w:val="0"/>
          <w:marRight w:val="0"/>
          <w:marTop w:val="0"/>
          <w:marBottom w:val="0"/>
          <w:divBdr>
            <w:top w:val="none" w:sz="0" w:space="0" w:color="auto"/>
            <w:left w:val="none" w:sz="0" w:space="0" w:color="auto"/>
            <w:bottom w:val="none" w:sz="0" w:space="0" w:color="auto"/>
            <w:right w:val="none" w:sz="0" w:space="0" w:color="auto"/>
          </w:divBdr>
        </w:div>
        <w:div w:id="1329821233">
          <w:marLeft w:val="0"/>
          <w:marRight w:val="0"/>
          <w:marTop w:val="0"/>
          <w:marBottom w:val="0"/>
          <w:divBdr>
            <w:top w:val="none" w:sz="0" w:space="0" w:color="auto"/>
            <w:left w:val="none" w:sz="0" w:space="0" w:color="auto"/>
            <w:bottom w:val="none" w:sz="0" w:space="0" w:color="auto"/>
            <w:right w:val="none" w:sz="0" w:space="0" w:color="auto"/>
          </w:divBdr>
        </w:div>
      </w:divsChild>
    </w:div>
    <w:div w:id="2015960431">
      <w:bodyDiv w:val="1"/>
      <w:marLeft w:val="0"/>
      <w:marRight w:val="0"/>
      <w:marTop w:val="0"/>
      <w:marBottom w:val="0"/>
      <w:divBdr>
        <w:top w:val="none" w:sz="0" w:space="0" w:color="auto"/>
        <w:left w:val="none" w:sz="0" w:space="0" w:color="auto"/>
        <w:bottom w:val="none" w:sz="0" w:space="0" w:color="auto"/>
        <w:right w:val="none" w:sz="0" w:space="0" w:color="auto"/>
      </w:divBdr>
      <w:divsChild>
        <w:div w:id="1904608013">
          <w:marLeft w:val="0"/>
          <w:marRight w:val="0"/>
          <w:marTop w:val="0"/>
          <w:marBottom w:val="0"/>
          <w:divBdr>
            <w:top w:val="none" w:sz="0" w:space="0" w:color="auto"/>
            <w:left w:val="none" w:sz="0" w:space="0" w:color="auto"/>
            <w:bottom w:val="none" w:sz="0" w:space="0" w:color="auto"/>
            <w:right w:val="none" w:sz="0" w:space="0" w:color="auto"/>
          </w:divBdr>
        </w:div>
        <w:div w:id="1906799137">
          <w:marLeft w:val="0"/>
          <w:marRight w:val="0"/>
          <w:marTop w:val="0"/>
          <w:marBottom w:val="0"/>
          <w:divBdr>
            <w:top w:val="none" w:sz="0" w:space="0" w:color="auto"/>
            <w:left w:val="none" w:sz="0" w:space="0" w:color="auto"/>
            <w:bottom w:val="none" w:sz="0" w:space="0" w:color="auto"/>
            <w:right w:val="none" w:sz="0" w:space="0" w:color="auto"/>
          </w:divBdr>
          <w:divsChild>
            <w:div w:id="965507073">
              <w:marLeft w:val="0"/>
              <w:marRight w:val="0"/>
              <w:marTop w:val="0"/>
              <w:marBottom w:val="0"/>
              <w:divBdr>
                <w:top w:val="none" w:sz="0" w:space="0" w:color="auto"/>
                <w:left w:val="none" w:sz="0" w:space="0" w:color="auto"/>
                <w:bottom w:val="none" w:sz="0" w:space="0" w:color="auto"/>
                <w:right w:val="none" w:sz="0" w:space="0" w:color="auto"/>
              </w:divBdr>
              <w:divsChild>
                <w:div w:id="1398166488">
                  <w:marLeft w:val="0"/>
                  <w:marRight w:val="0"/>
                  <w:marTop w:val="0"/>
                  <w:marBottom w:val="0"/>
                  <w:divBdr>
                    <w:top w:val="none" w:sz="0" w:space="0" w:color="auto"/>
                    <w:left w:val="none" w:sz="0" w:space="0" w:color="auto"/>
                    <w:bottom w:val="none" w:sz="0" w:space="0" w:color="auto"/>
                    <w:right w:val="none" w:sz="0" w:space="0" w:color="auto"/>
                  </w:divBdr>
                  <w:divsChild>
                    <w:div w:id="862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isniccolinipalli.livorno.org/codice_disciplinare/14_15/Allegato%203%20Circolare%2088%20del%2008112010.pdf" TargetMode="External"/><Relationship Id="rId3" Type="http://schemas.openxmlformats.org/officeDocument/2006/relationships/settings" Target="settings.xml"/><Relationship Id="rId7" Type="http://schemas.openxmlformats.org/officeDocument/2006/relationships/hyperlink" Target="http://www.isisniccolinipalli.livorno.org/codice_disciplinare/14_15/Allegato%202%20Circolare%2088%20del%200811201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truzione.it/archivio/web/istruzione/prot3310_10.html" TargetMode="External"/><Relationship Id="rId11" Type="http://schemas.openxmlformats.org/officeDocument/2006/relationships/fontTable" Target="fontTable.xml"/><Relationship Id="rId5" Type="http://schemas.openxmlformats.org/officeDocument/2006/relationships/hyperlink" Target="http://127.0.0.1/pertini_old/wp-content/uploads/2014/04/CCNL_schema_codice_condotta_molestie_sessuali.pdf" TargetMode="External"/><Relationship Id="rId10" Type="http://schemas.openxmlformats.org/officeDocument/2006/relationships/hyperlink" Target="http://www.normattiva.it/uri-res/N2Ls?urn:nir:stato:decreto.legislativo:2017-05-25;75" TargetMode="External"/><Relationship Id="rId4" Type="http://schemas.openxmlformats.org/officeDocument/2006/relationships/webSettings" Target="webSettings.xml"/><Relationship Id="rId9" Type="http://schemas.openxmlformats.org/officeDocument/2006/relationships/hyperlink" Target="http://www.gazzettaufficiale.it/eli/id/2013/06/04/13G00104/s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7</Pages>
  <Words>3385</Words>
  <Characters>19297</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4</cp:revision>
  <dcterms:created xsi:type="dcterms:W3CDTF">2018-11-17T02:20:00Z</dcterms:created>
  <dcterms:modified xsi:type="dcterms:W3CDTF">2018-11-17T08:45:00Z</dcterms:modified>
</cp:coreProperties>
</file>