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B2" w:rsidRPr="001C34A9" w:rsidRDefault="00937BEE" w:rsidP="00FE15B2">
      <w:pPr>
        <w:spacing w:line="276" w:lineRule="auto"/>
        <w:jc w:val="both"/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 xml:space="preserve">DATA  </w:t>
      </w:r>
      <w:sdt>
        <w:sdtPr>
          <w:rPr>
            <w:rFonts w:ascii="Arial" w:hAnsi="Arial" w:cs="Arial"/>
            <w:b/>
          </w:rPr>
          <w:id w:val="447825618"/>
          <w:placeholder>
            <w:docPart w:val="DefaultPlaceholder_-1854013436"/>
          </w:placeholder>
          <w:showingPlcHdr/>
          <w:docPartList>
            <w:docPartGallery w:val="Quick Parts"/>
          </w:docPartList>
        </w:sdtPr>
        <w:sdtContent>
          <w:r w:rsidR="00FE15B2" w:rsidRPr="001C34A9">
            <w:rPr>
              <w:rStyle w:val="Testosegnaposto"/>
              <w:rFonts w:ascii="Arial" w:hAnsi="Arial" w:cs="Arial"/>
            </w:rPr>
            <w:t>.</w:t>
          </w:r>
        </w:sdtContent>
      </w:sdt>
      <w:r w:rsidRPr="001C34A9">
        <w:rPr>
          <w:rFonts w:ascii="Arial" w:hAnsi="Arial" w:cs="Arial"/>
          <w:b/>
        </w:rPr>
        <w:t xml:space="preserve">COMPITO </w:t>
      </w:r>
    </w:p>
    <w:p w:rsidR="00FE15B2" w:rsidRPr="001C34A9" w:rsidRDefault="00B400E5" w:rsidP="00FE15B2">
      <w:pPr>
        <w:spacing w:line="276" w:lineRule="auto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29891623"/>
        </w:sdtPr>
        <w:sdtContent>
          <w:r w:rsidR="00FE15B2" w:rsidRPr="001C34A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37BEE" w:rsidRPr="001C34A9">
        <w:rPr>
          <w:rFonts w:ascii="Arial" w:hAnsi="Arial" w:cs="Arial"/>
          <w:b/>
        </w:rPr>
        <w:t>INTERMEDIO</w:t>
      </w:r>
    </w:p>
    <w:p w:rsidR="00FE15B2" w:rsidRPr="001C34A9" w:rsidRDefault="00B400E5" w:rsidP="00FE15B2">
      <w:pPr>
        <w:spacing w:line="276" w:lineRule="auto"/>
        <w:jc w:val="both"/>
        <w:rPr>
          <w:rFonts w:ascii="Arial" w:hAnsi="Arial" w:cs="Arial"/>
          <w:b/>
          <w:color w:val="FF0000"/>
        </w:rPr>
      </w:pPr>
      <w:sdt>
        <w:sdtPr>
          <w:rPr>
            <w:rFonts w:ascii="Arial" w:hAnsi="Arial" w:cs="Arial"/>
            <w:b/>
          </w:rPr>
          <w:id w:val="1386601361"/>
        </w:sdtPr>
        <w:sdtContent>
          <w:r w:rsidR="00FE15B2" w:rsidRPr="001C34A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937BEE" w:rsidRPr="001C34A9">
        <w:rPr>
          <w:rFonts w:ascii="Arial" w:hAnsi="Arial" w:cs="Arial"/>
          <w:b/>
        </w:rPr>
        <w:t xml:space="preserve">FINALE </w:t>
      </w:r>
    </w:p>
    <w:p w:rsidR="00A34EFB" w:rsidRPr="001C34A9" w:rsidRDefault="00937BEE" w:rsidP="00FE15B2">
      <w:pPr>
        <w:spacing w:line="276" w:lineRule="auto"/>
        <w:jc w:val="both"/>
        <w:rPr>
          <w:rFonts w:ascii="Arial" w:hAnsi="Arial" w:cs="Arial"/>
          <w:b/>
        </w:rPr>
      </w:pPr>
      <w:r w:rsidRPr="001C34A9">
        <w:rPr>
          <w:rFonts w:ascii="Arial" w:hAnsi="Arial" w:cs="Arial"/>
          <w:b/>
          <w:color w:val="FF0000"/>
        </w:rPr>
        <w:t xml:space="preserve"> </w:t>
      </w:r>
      <w:r w:rsidRPr="001C34A9">
        <w:rPr>
          <w:rFonts w:ascii="Arial" w:hAnsi="Arial" w:cs="Arial"/>
          <w:b/>
        </w:rPr>
        <w:t xml:space="preserve">DI  </w:t>
      </w:r>
      <w:sdt>
        <w:sdtPr>
          <w:rPr>
            <w:rFonts w:ascii="Arial" w:hAnsi="Arial" w:cs="Arial"/>
            <w:b/>
          </w:rPr>
          <w:id w:val="1050269693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FF0000"/>
          </w:rPr>
        </w:sdtEndPr>
        <w:sdtContent>
          <w:r w:rsidRPr="001C34A9">
            <w:rPr>
              <w:rFonts w:ascii="Arial" w:hAnsi="Arial" w:cs="Arial"/>
              <w:b/>
            </w:rPr>
            <w:t>(materia)</w:t>
          </w:r>
        </w:sdtContent>
      </w:sdt>
      <w:r w:rsidRPr="001C34A9">
        <w:rPr>
          <w:rFonts w:ascii="Arial" w:hAnsi="Arial" w:cs="Arial"/>
          <w:b/>
          <w:color w:val="FF0000"/>
        </w:rPr>
        <w:t xml:space="preserve"> </w:t>
      </w:r>
      <w:r w:rsidRPr="001C34A9">
        <w:rPr>
          <w:rFonts w:ascii="Arial" w:hAnsi="Arial" w:cs="Arial"/>
          <w:b/>
        </w:rPr>
        <w:t>DEL MODULO N.°</w:t>
      </w:r>
      <w:sdt>
        <w:sdtPr>
          <w:rPr>
            <w:rFonts w:ascii="Arial" w:hAnsi="Arial" w:cs="Arial"/>
            <w:b/>
          </w:rPr>
          <w:id w:val="-1556624387"/>
          <w:placeholder>
            <w:docPart w:val="DefaultPlaceholder_-1854013436"/>
          </w:placeholder>
          <w:showingPlcHdr/>
          <w:docPartList>
            <w:docPartGallery w:val="Quick Parts"/>
          </w:docPartList>
        </w:sdtPr>
        <w:sdtContent>
          <w:r w:rsidR="00E0668D" w:rsidRPr="001C34A9">
            <w:rPr>
              <w:rStyle w:val="Testosegnaposto"/>
              <w:rFonts w:ascii="Arial" w:hAnsi="Arial" w:cs="Arial"/>
            </w:rPr>
            <w:t>.</w:t>
          </w:r>
        </w:sdtContent>
      </w:sdt>
      <w:r w:rsidRPr="001C34A9">
        <w:rPr>
          <w:rFonts w:ascii="Arial" w:hAnsi="Arial" w:cs="Arial"/>
          <w:b/>
        </w:rPr>
        <w:t xml:space="preserve">  CLASSE: </w:t>
      </w:r>
      <w:sdt>
        <w:sdtPr>
          <w:rPr>
            <w:rFonts w:ascii="Arial" w:hAnsi="Arial" w:cs="Arial"/>
            <w:b/>
          </w:rPr>
          <w:id w:val="-1246721612"/>
          <w:placeholder>
            <w:docPart w:val="DefaultPlaceholder_-1854013436"/>
          </w:placeholder>
          <w:showingPlcHdr/>
          <w:docPartList>
            <w:docPartGallery w:val="Quick Parts"/>
          </w:docPartList>
        </w:sdtPr>
        <w:sdtContent>
          <w:r w:rsidR="00E0668D" w:rsidRPr="001C34A9">
            <w:rPr>
              <w:rStyle w:val="Testosegnaposto"/>
              <w:rFonts w:ascii="Arial" w:hAnsi="Arial" w:cs="Arial"/>
            </w:rPr>
            <w:t>.</w:t>
          </w:r>
        </w:sdtContent>
      </w:sdt>
    </w:p>
    <w:p w:rsidR="00A34EFB" w:rsidRPr="001C34A9" w:rsidRDefault="00937BEE" w:rsidP="00FE15B2">
      <w:pPr>
        <w:spacing w:line="276" w:lineRule="auto"/>
        <w:jc w:val="both"/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 xml:space="preserve">Competenza STCW: </w:t>
      </w:r>
      <w:sdt>
        <w:sdtPr>
          <w:rPr>
            <w:rFonts w:ascii="Arial" w:hAnsi="Arial" w:cs="Arial"/>
            <w:bCs/>
          </w:rPr>
          <w:id w:val="-958175483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b/>
            <w:bCs w:val="0"/>
            <w:color w:val="FF0000"/>
          </w:rPr>
        </w:sdtEndPr>
        <w:sdtContent>
          <w:r w:rsidRPr="001C34A9">
            <w:rPr>
              <w:rFonts w:ascii="Arial" w:hAnsi="Arial" w:cs="Arial"/>
              <w:bCs/>
            </w:rPr>
            <w:t>(inserire la competenza STCW riportata nel programma. Per la materie STCW il cui modulo non ha una competenza STCW mettete: Nessuna competenza STCW)</w:t>
          </w:r>
        </w:sdtContent>
      </w:sdt>
    </w:p>
    <w:p w:rsidR="00A34EFB" w:rsidRPr="001C34A9" w:rsidRDefault="00937BEE" w:rsidP="00FE15B2">
      <w:pPr>
        <w:spacing w:line="276" w:lineRule="auto"/>
        <w:jc w:val="both"/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 xml:space="preserve">LL.GG.: </w:t>
      </w:r>
      <w:sdt>
        <w:sdtPr>
          <w:rPr>
            <w:rFonts w:ascii="Arial" w:hAnsi="Arial" w:cs="Arial"/>
            <w:bCs/>
          </w:rPr>
          <w:id w:val="1491593937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b/>
            <w:bCs w:val="0"/>
            <w:color w:val="FF0000"/>
          </w:rPr>
        </w:sdtEndPr>
        <w:sdtContent>
          <w:r w:rsidRPr="001C34A9">
            <w:rPr>
              <w:rFonts w:ascii="Arial" w:hAnsi="Arial" w:cs="Arial"/>
              <w:bCs/>
            </w:rPr>
            <w:t>(inserire le LL.GG. ministeriali riportate nel programma</w:t>
          </w:r>
        </w:sdtContent>
      </w:sdt>
    </w:p>
    <w:p w:rsidR="00A34EFB" w:rsidRPr="001C34A9" w:rsidRDefault="00A34EFB" w:rsidP="00FE15B2">
      <w:pPr>
        <w:spacing w:line="276" w:lineRule="auto"/>
        <w:jc w:val="both"/>
        <w:rPr>
          <w:rFonts w:ascii="Arial" w:hAnsi="Arial" w:cs="Arial"/>
        </w:rPr>
      </w:pPr>
    </w:p>
    <w:p w:rsidR="00A34EFB" w:rsidRPr="001C34A9" w:rsidRDefault="00937BEE">
      <w:pPr>
        <w:spacing w:line="276" w:lineRule="auto"/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 xml:space="preserve">NOME:     </w:t>
      </w:r>
      <w:sdt>
        <w:sdtPr>
          <w:rPr>
            <w:rFonts w:ascii="Arial" w:hAnsi="Arial" w:cs="Arial"/>
            <w:b/>
          </w:rPr>
          <w:id w:val="-1295363166"/>
          <w:placeholder>
            <w:docPart w:val="DefaultPlaceholder_-1854013436"/>
          </w:placeholder>
          <w:showingPlcHdr/>
          <w:docPartList>
            <w:docPartGallery w:val="Quick Parts"/>
          </w:docPartList>
        </w:sdtPr>
        <w:sdtContent>
          <w:r w:rsidR="00E0668D" w:rsidRPr="001C34A9">
            <w:rPr>
              <w:rStyle w:val="Testosegnaposto"/>
              <w:rFonts w:ascii="Arial" w:hAnsi="Arial" w:cs="Arial"/>
            </w:rPr>
            <w:t>.</w:t>
          </w:r>
        </w:sdtContent>
      </w:sdt>
      <w:r w:rsidRPr="001C34A9">
        <w:rPr>
          <w:rFonts w:ascii="Arial" w:hAnsi="Arial" w:cs="Arial"/>
          <w:b/>
        </w:rPr>
        <w:t xml:space="preserve"> COGNOME: </w:t>
      </w:r>
      <w:sdt>
        <w:sdtPr>
          <w:rPr>
            <w:rFonts w:ascii="Arial" w:hAnsi="Arial" w:cs="Arial"/>
            <w:b/>
          </w:rPr>
          <w:id w:val="-1576429884"/>
          <w:placeholder>
            <w:docPart w:val="DefaultPlaceholder_-1854013436"/>
          </w:placeholder>
          <w:showingPlcHdr/>
          <w:docPartList>
            <w:docPartGallery w:val="Quick Parts"/>
          </w:docPartList>
        </w:sdtPr>
        <w:sdtContent>
          <w:r w:rsidR="00E0668D" w:rsidRPr="001C34A9">
            <w:rPr>
              <w:rStyle w:val="Testosegnaposto"/>
              <w:rFonts w:ascii="Arial" w:hAnsi="Arial" w:cs="Arial"/>
            </w:rPr>
            <w:t>.</w:t>
          </w:r>
        </w:sdtContent>
      </w:sdt>
    </w:p>
    <w:p w:rsidR="00A34EFB" w:rsidRPr="001C34A9" w:rsidRDefault="00937BEE">
      <w:pPr>
        <w:spacing w:line="276" w:lineRule="auto"/>
        <w:rPr>
          <w:rFonts w:ascii="Arial" w:hAnsi="Arial" w:cs="Arial"/>
          <w:color w:val="FF0000"/>
        </w:rPr>
      </w:pPr>
      <w:r w:rsidRPr="001C34A9">
        <w:rPr>
          <w:rFonts w:ascii="Arial" w:hAnsi="Arial" w:cs="Arial"/>
          <w:b/>
        </w:rPr>
        <w:t>Regole per la compilazione</w:t>
      </w:r>
      <w:sdt>
        <w:sdtPr>
          <w:rPr>
            <w:rFonts w:ascii="Arial" w:hAnsi="Arial" w:cs="Arial"/>
            <w:b/>
          </w:rPr>
          <w:id w:val="-95400934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b w:val="0"/>
            <w:color w:val="FF0000"/>
          </w:rPr>
        </w:sdtEndPr>
        <w:sdtContent>
          <w:r w:rsidRPr="001C34A9">
            <w:rPr>
              <w:rFonts w:ascii="Arial" w:hAnsi="Arial" w:cs="Arial"/>
            </w:rPr>
            <w:t>: (scrivere le regole per lo svolgimento del compito)</w:t>
          </w:r>
        </w:sdtContent>
      </w:sdt>
    </w:p>
    <w:p w:rsidR="00A34EFB" w:rsidRPr="001C34A9" w:rsidRDefault="00937BEE">
      <w:pPr>
        <w:spacing w:line="276" w:lineRule="auto"/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>Materiale utilizzato</w:t>
      </w:r>
      <w:sdt>
        <w:sdtPr>
          <w:rPr>
            <w:rFonts w:ascii="Arial" w:hAnsi="Arial" w:cs="Arial"/>
            <w:b/>
          </w:rPr>
          <w:id w:val="1668367079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FF0000"/>
          </w:rPr>
        </w:sdtEndPr>
        <w:sdtContent>
          <w:r w:rsidRPr="001C34A9">
            <w:rPr>
              <w:rFonts w:ascii="Arial" w:hAnsi="Arial" w:cs="Arial"/>
              <w:b/>
            </w:rPr>
            <w:t xml:space="preserve">: </w:t>
          </w:r>
          <w:r w:rsidRPr="001C34A9">
            <w:rPr>
              <w:rFonts w:ascii="Arial" w:hAnsi="Arial" w:cs="Arial"/>
              <w:bCs/>
            </w:rPr>
            <w:t>(inserire il materiale che gli alunni utilizzeranno per lo svolgimento del compito)</w:t>
          </w:r>
        </w:sdtContent>
      </w:sdt>
    </w:p>
    <w:p w:rsidR="00A34EFB" w:rsidRPr="001C34A9" w:rsidRDefault="00937BEE">
      <w:pPr>
        <w:spacing w:line="276" w:lineRule="auto"/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 xml:space="preserve">Tempo a disposizione: </w:t>
      </w:r>
      <w:sdt>
        <w:sdtPr>
          <w:rPr>
            <w:rFonts w:ascii="Arial" w:hAnsi="Arial" w:cs="Arial"/>
            <w:bCs/>
          </w:rPr>
          <w:id w:val="111805690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b/>
            <w:bCs w:val="0"/>
            <w:color w:val="FF0000"/>
          </w:rPr>
        </w:sdtEndPr>
        <w:sdtContent>
          <w:r w:rsidRPr="001C34A9">
            <w:rPr>
              <w:rFonts w:ascii="Arial" w:hAnsi="Arial" w:cs="Arial"/>
              <w:bCs/>
            </w:rPr>
            <w:t>(inserire la durata del compito facendo attenzione a quanto previsto nei PDP)</w:t>
          </w:r>
        </w:sdtContent>
      </w:sdt>
    </w:p>
    <w:p w:rsidR="00A34EFB" w:rsidRPr="001C34A9" w:rsidRDefault="00937BEE">
      <w:pPr>
        <w:rPr>
          <w:rFonts w:ascii="Arial" w:hAnsi="Arial" w:cs="Arial"/>
          <w:b/>
        </w:rPr>
      </w:pPr>
      <w:r w:rsidRPr="001C34A9">
        <w:rPr>
          <w:rFonts w:ascii="Arial" w:hAnsi="Arial" w:cs="Arial"/>
          <w:b/>
        </w:rPr>
        <w:t>Quesiti:</w:t>
      </w:r>
    </w:p>
    <w:sdt>
      <w:sdtPr>
        <w:rPr>
          <w:rFonts w:ascii="Arial" w:hAnsi="Arial" w:cs="Arial"/>
          <w:b/>
        </w:rPr>
        <w:id w:val="486060775"/>
        <w:placeholder>
          <w:docPart w:val="DefaultPlaceholder_-1854013436"/>
        </w:placeholder>
        <w:showingPlcHdr/>
        <w:docPartList>
          <w:docPartGallery w:val="Quick Parts"/>
        </w:docPartList>
      </w:sdtPr>
      <w:sdtContent>
        <w:p w:rsidR="00A34EFB" w:rsidRPr="001C34A9" w:rsidRDefault="00E0668D">
          <w:pPr>
            <w:rPr>
              <w:rFonts w:ascii="Arial" w:hAnsi="Arial" w:cs="Arial"/>
              <w:b/>
            </w:rPr>
          </w:pPr>
          <w:r w:rsidRPr="001C34A9">
            <w:rPr>
              <w:rStyle w:val="Testosegnaposto"/>
              <w:rFonts w:ascii="Arial" w:hAnsi="Arial" w:cs="Arial"/>
            </w:rPr>
            <w:t>.</w:t>
          </w:r>
        </w:p>
      </w:sdtContent>
    </w:sdt>
    <w:p w:rsidR="00A34EFB" w:rsidRPr="001C34A9" w:rsidRDefault="00A34EFB">
      <w:pPr>
        <w:rPr>
          <w:b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1C34A9" w:rsidRDefault="001C34A9">
      <w:pPr>
        <w:spacing w:line="276" w:lineRule="auto"/>
        <w:rPr>
          <w:b/>
          <w:u w:val="single"/>
        </w:rPr>
      </w:pPr>
    </w:p>
    <w:p w:rsidR="00A34EFB" w:rsidRDefault="00937BEE" w:rsidP="001C34A9">
      <w:pPr>
        <w:spacing w:line="276" w:lineRule="auto"/>
      </w:pPr>
      <w:r>
        <w:rPr>
          <w:b/>
          <w:u w:val="single"/>
        </w:rPr>
        <w:t>ATTENZIONE</w:t>
      </w:r>
      <w:r>
        <w:t xml:space="preserve">: </w:t>
      </w:r>
      <w:r>
        <w:rPr>
          <w:u w:val="single"/>
        </w:rPr>
        <w:t>OGNI COMPITO DI OGNI ALUNNO DEVE AVERE LA GRIGLIA DI VALUTAZIONE ADOTTATA NEL DIPARTIMENTO</w:t>
      </w:r>
      <w:r>
        <w:t>.</w:t>
      </w:r>
    </w:p>
    <w:sectPr w:rsidR="00A34EFB" w:rsidSect="00B40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D37" w:rsidRDefault="00594D37" w:rsidP="001C34A9">
      <w:r>
        <w:separator/>
      </w:r>
    </w:p>
  </w:endnote>
  <w:endnote w:type="continuationSeparator" w:id="0">
    <w:p w:rsidR="00594D37" w:rsidRDefault="00594D37" w:rsidP="001C3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D" w:rsidRDefault="00E066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D" w:rsidRDefault="00E066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D" w:rsidRDefault="00E066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D37" w:rsidRDefault="00594D37" w:rsidP="001C34A9">
      <w:r>
        <w:separator/>
      </w:r>
    </w:p>
  </w:footnote>
  <w:footnote w:type="continuationSeparator" w:id="0">
    <w:p w:rsidR="00594D37" w:rsidRDefault="00594D37" w:rsidP="001C34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D" w:rsidRDefault="00E066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D" w:rsidRDefault="00E0668D" w:rsidP="00E0668D">
    <w:pPr>
      <w:tabs>
        <w:tab w:val="left" w:pos="3828"/>
        <w:tab w:val="left" w:pos="4557"/>
        <w:tab w:val="center" w:pos="4960"/>
      </w:tabs>
      <w:autoSpaceDE w:val="0"/>
      <w:adjustRightInd w:val="0"/>
      <w:spacing w:before="240"/>
      <w:contextualSpacing/>
      <w:rPr>
        <w:rFonts w:ascii="Helvetica" w:hAnsi="Helvetica"/>
        <w:smallCaps/>
        <w:lang w:eastAsia="it-IT"/>
      </w:rPr>
    </w:pPr>
    <w:r>
      <w:rPr>
        <w:noProof/>
        <w:lang w:eastAsia="it-IT" w:bidi="ar-SA"/>
      </w:rPr>
      <w:drawing>
        <wp:inline distT="0" distB="0" distL="0" distR="0">
          <wp:extent cx="311150" cy="311150"/>
          <wp:effectExtent l="19050" t="0" r="0" b="0"/>
          <wp:docPr id="5" name="Immagine 3" descr="page18image281697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age18image2816971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1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 w:bidi="ar-SA"/>
      </w:rPr>
      <w:drawing>
        <wp:inline distT="0" distB="0" distL="0" distR="0">
          <wp:extent cx="349250" cy="330200"/>
          <wp:effectExtent l="19050" t="0" r="0" b="0"/>
          <wp:docPr id="2" name="Immagine 3" descr="page18image281699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age18image28169920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it-IT" w:bidi="ar-SA"/>
      </w:rPr>
      <w:drawing>
        <wp:inline distT="0" distB="0" distL="0" distR="0">
          <wp:extent cx="552450" cy="215900"/>
          <wp:effectExtent l="19050" t="0" r="0" b="0"/>
          <wp:docPr id="3" name="Immagine 10" descr="Portfolio – Selene Aud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Portfolio – Selene Audi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26195" b="22952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>
      <w:rPr>
        <w:noProof/>
        <w:lang w:eastAsia="it-IT" w:bidi="ar-SA"/>
      </w:rPr>
      <w:drawing>
        <wp:inline distT="0" distB="0" distL="0" distR="0">
          <wp:extent cx="857250" cy="355600"/>
          <wp:effectExtent l="19050" t="0" r="0" b="0"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55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668D" w:rsidRDefault="00E0668D" w:rsidP="00E0668D">
    <w:pPr>
      <w:tabs>
        <w:tab w:val="left" w:pos="3828"/>
      </w:tabs>
      <w:autoSpaceDE w:val="0"/>
      <w:adjustRightInd w:val="0"/>
      <w:spacing w:before="240"/>
      <w:contextualSpacing/>
      <w:jc w:val="center"/>
      <w:rPr>
        <w:rFonts w:ascii="Helvetica" w:hAnsi="Helvetica" w:cs="Apple Chancery"/>
        <w:i/>
        <w:smallCaps/>
        <w:sz w:val="18"/>
        <w:szCs w:val="18"/>
      </w:rPr>
    </w:pPr>
    <w:r w:rsidRPr="00854577">
      <w:rPr>
        <w:rFonts w:ascii="Helvetica" w:hAnsi="Helvetica"/>
        <w:smallCaps/>
        <w:lang w:eastAsia="it-IT"/>
      </w:rPr>
      <w:t xml:space="preserve">Ministero dell’Istruzione </w:t>
    </w:r>
    <w:r>
      <w:rPr>
        <w:rFonts w:ascii="Helvetica" w:hAnsi="Helvetica"/>
        <w:smallCaps/>
        <w:lang w:eastAsia="it-IT"/>
      </w:rPr>
      <w:t xml:space="preserve">– </w:t>
    </w:r>
    <w:r w:rsidRPr="00854577">
      <w:rPr>
        <w:rFonts w:ascii="Helvetica" w:hAnsi="Helvetica" w:cs="Apple Chancery"/>
        <w:i/>
        <w:smallCaps/>
        <w:sz w:val="18"/>
        <w:szCs w:val="18"/>
      </w:rPr>
      <w:t>Ufficio Scolastico Regionale per la Toscana</w:t>
    </w:r>
  </w:p>
  <w:p w:rsidR="00E0668D" w:rsidRPr="00854577" w:rsidRDefault="00E0668D" w:rsidP="00E0668D">
    <w:pPr>
      <w:tabs>
        <w:tab w:val="left" w:pos="3828"/>
        <w:tab w:val="right" w:pos="9921"/>
      </w:tabs>
      <w:autoSpaceDE w:val="0"/>
      <w:adjustRightInd w:val="0"/>
      <w:spacing w:before="240"/>
      <w:contextualSpacing/>
      <w:rPr>
        <w:rFonts w:ascii="Helvetica" w:hAnsi="Helvetica"/>
        <w:smallCaps/>
        <w:lang w:eastAsia="it-IT"/>
      </w:rPr>
    </w:pPr>
    <w:r>
      <w:rPr>
        <w:rFonts w:ascii="Helvetica" w:hAnsi="Helvetica"/>
        <w:smallCaps/>
        <w:lang w:eastAsia="it-IT"/>
      </w:rPr>
      <w:t xml:space="preserve">            </w:t>
    </w:r>
    <w:r>
      <w:t xml:space="preserve">      </w:t>
    </w:r>
    <w:r w:rsidRPr="00854577">
      <w:rPr>
        <w:rFonts w:ascii="Helvetica" w:hAnsi="Helvetica"/>
        <w:smallCaps/>
        <w:lang w:eastAsia="it-IT"/>
      </w:rPr>
      <w:t xml:space="preserve">Istituto di Istruzione Superiore </w:t>
    </w:r>
    <w:r w:rsidRPr="00A41D53">
      <w:rPr>
        <w:rFonts w:ascii="Helvetica" w:hAnsi="Helvetica"/>
        <w:b/>
        <w:smallCaps/>
        <w:color w:val="1F3864"/>
        <w:lang w:eastAsia="it-IT"/>
      </w:rPr>
      <w:t>BUONTALENTI-CAPPELLINI-ORLANDO</w:t>
    </w:r>
    <w:r w:rsidRPr="00A41D53">
      <w:rPr>
        <w:rFonts w:ascii="Helvetica" w:hAnsi="Helvetica"/>
        <w:b/>
        <w:smallCaps/>
        <w:color w:val="4472C4"/>
        <w:lang w:eastAsia="it-IT"/>
      </w:rPr>
      <w:tab/>
    </w:r>
  </w:p>
  <w:p w:rsidR="00E0668D" w:rsidRDefault="00E0668D" w:rsidP="00E0668D">
    <w:pPr>
      <w:autoSpaceDE w:val="0"/>
      <w:adjustRightInd w:val="0"/>
      <w:rPr>
        <w:rFonts w:ascii="Verdana" w:hAnsi="Verdana"/>
        <w:color w:val="888888"/>
        <w:sz w:val="22"/>
      </w:rPr>
    </w:pPr>
    <w:r>
      <w:rPr>
        <w:noProof/>
      </w:rPr>
      <w:pict>
        <v:line id="Line 6" o:spid="_x0000_s4097" style="position:absolute;flip:y;z-index:251660288;visibility:visible;mso-wrap-distance-top:-3e-5mm;mso-wrap-distance-bottom:-3e-5mm" from="1.35pt,6.1pt" to="474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" strokecolor="#888" strokeweight="1pt">
          <o:lock v:ext="edit" shapetype="f"/>
        </v:line>
      </w:pict>
    </w:r>
  </w:p>
  <w:p w:rsidR="00E0668D" w:rsidRDefault="00E0668D" w:rsidP="00E0668D">
    <w:pPr>
      <w:autoSpaceDE w:val="0"/>
      <w:adjustRightInd w:val="0"/>
      <w:contextualSpacing/>
      <w:jc w:val="center"/>
      <w:rPr>
        <w:rFonts w:ascii="Helvetica" w:hAnsi="Helvetica"/>
        <w:smallCaps/>
        <w:sz w:val="15"/>
        <w:szCs w:val="15"/>
      </w:rPr>
    </w:pPr>
    <w:r w:rsidRPr="00996704">
      <w:rPr>
        <w:rFonts w:ascii="Helvetica" w:hAnsi="Helvetica"/>
        <w:smallCaps/>
        <w:sz w:val="15"/>
        <w:szCs w:val="15"/>
      </w:rPr>
      <w:t>Agenzia formativa accreditata presso Regione Toscana (DGR 894/2017) cod. IS0071</w:t>
    </w:r>
  </w:p>
  <w:p w:rsidR="00E0668D" w:rsidRPr="00DE1D63" w:rsidRDefault="00E0668D" w:rsidP="00E0668D">
    <w:pPr>
      <w:tabs>
        <w:tab w:val="left" w:pos="8131"/>
      </w:tabs>
      <w:autoSpaceDE w:val="0"/>
      <w:adjustRightInd w:val="0"/>
      <w:contextualSpacing/>
      <w:jc w:val="center"/>
      <w:rPr>
        <w:rFonts w:ascii="Helvetica" w:hAnsi="Helvetica"/>
        <w:smallCaps/>
        <w:sz w:val="15"/>
        <w:szCs w:val="15"/>
      </w:rPr>
    </w:pPr>
    <w:r>
      <w:rPr>
        <w:rFonts w:ascii="Helvetica" w:hAnsi="Helvetica"/>
        <w:smallCaps/>
        <w:sz w:val="15"/>
        <w:szCs w:val="15"/>
      </w:rPr>
      <w:t xml:space="preserve">Ente </w:t>
    </w:r>
    <w:r w:rsidRPr="00DE1D63">
      <w:rPr>
        <w:rFonts w:ascii="Helvetica" w:hAnsi="Helvetica"/>
        <w:smallCaps/>
        <w:sz w:val="15"/>
        <w:szCs w:val="15"/>
      </w:rPr>
      <w:t xml:space="preserve">certificato </w:t>
    </w:r>
    <w:proofErr w:type="spellStart"/>
    <w:r w:rsidRPr="00DE1D63">
      <w:rPr>
        <w:rFonts w:ascii="Helvetica" w:hAnsi="Helvetica"/>
        <w:smallCaps/>
        <w:sz w:val="15"/>
        <w:szCs w:val="15"/>
      </w:rPr>
      <w:t>t</w:t>
    </w:r>
    <w:r>
      <w:rPr>
        <w:rFonts w:ascii="Helvetica" w:hAnsi="Helvetica"/>
        <w:smallCaps/>
        <w:sz w:val="15"/>
        <w:szCs w:val="15"/>
      </w:rPr>
      <w:t>ü</w:t>
    </w:r>
    <w:r w:rsidRPr="00DE1D63">
      <w:rPr>
        <w:rFonts w:ascii="Helvetica" w:hAnsi="Helvetica"/>
        <w:smallCaps/>
        <w:sz w:val="15"/>
        <w:szCs w:val="15"/>
      </w:rPr>
      <w:t>v</w:t>
    </w:r>
    <w:proofErr w:type="spellEnd"/>
    <w:r>
      <w:rPr>
        <w:rFonts w:ascii="Helvetica" w:hAnsi="Helvetica"/>
        <w:smallCaps/>
        <w:sz w:val="15"/>
        <w:szCs w:val="15"/>
      </w:rPr>
      <w:t xml:space="preserve"> n. </w:t>
    </w:r>
    <w:r w:rsidRPr="00DE1D63">
      <w:rPr>
        <w:rFonts w:ascii="Helvetica" w:hAnsi="Helvetica"/>
        <w:smallCaps/>
        <w:sz w:val="15"/>
        <w:szCs w:val="15"/>
      </w:rPr>
      <w:t xml:space="preserve">5010014484 – </w:t>
    </w:r>
    <w:r>
      <w:rPr>
        <w:rFonts w:ascii="Helvetica" w:hAnsi="Helvetica"/>
        <w:smallCaps/>
        <w:sz w:val="15"/>
        <w:szCs w:val="15"/>
      </w:rPr>
      <w:t>R</w:t>
    </w:r>
    <w:r w:rsidRPr="00DE1D63">
      <w:rPr>
        <w:rFonts w:ascii="Helvetica" w:hAnsi="Helvetica"/>
        <w:smallCaps/>
        <w:sz w:val="15"/>
        <w:szCs w:val="15"/>
      </w:rPr>
      <w:t xml:space="preserve">ev. 002 </w:t>
    </w:r>
    <w:r>
      <w:rPr>
        <w:rFonts w:ascii="Helvetica" w:hAnsi="Helvetica"/>
        <w:smallCaps/>
        <w:sz w:val="15"/>
        <w:szCs w:val="15"/>
      </w:rPr>
      <w:t xml:space="preserve">(ISO 9001:2015) sistema nazionale </w:t>
    </w:r>
    <w:proofErr w:type="spellStart"/>
    <w:r w:rsidRPr="00FE6F46">
      <w:rPr>
        <w:rFonts w:ascii="Helvetica" w:hAnsi="Helvetica"/>
        <w:i/>
        <w:smallCaps/>
        <w:sz w:val="15"/>
        <w:szCs w:val="15"/>
      </w:rPr>
      <w:t>Quali.For.Ma.</w:t>
    </w:r>
    <w:proofErr w:type="spellEnd"/>
  </w:p>
  <w:p w:rsidR="001C34A9" w:rsidRPr="00E0668D" w:rsidRDefault="00E0668D" w:rsidP="00E0668D">
    <w:pPr>
      <w:jc w:val="center"/>
      <w:rPr>
        <w:rFonts w:ascii="Helvetica" w:hAnsi="Helvetica" w:cs="Angsana New"/>
        <w:b/>
        <w:smallCaps/>
        <w:sz w:val="15"/>
        <w:szCs w:val="15"/>
        <w:lang w:val="en-US"/>
      </w:rPr>
    </w:pPr>
    <w:r w:rsidRPr="00EB2B74">
      <w:rPr>
        <w:rFonts w:ascii="Helvetica" w:hAnsi="Helvetica"/>
        <w:smallCaps/>
        <w:sz w:val="15"/>
        <w:szCs w:val="15"/>
        <w:lang w:val="en-US"/>
      </w:rPr>
      <w:t xml:space="preserve">cod. </w:t>
    </w:r>
    <w:proofErr w:type="spellStart"/>
    <w:r w:rsidRPr="00EB2B74">
      <w:rPr>
        <w:rFonts w:ascii="Helvetica" w:hAnsi="Helvetica"/>
        <w:smallCaps/>
        <w:sz w:val="15"/>
        <w:szCs w:val="15"/>
        <w:lang w:val="en-US"/>
      </w:rPr>
      <w:t>mecc</w:t>
    </w:r>
    <w:proofErr w:type="spellEnd"/>
    <w:r w:rsidRPr="00EB2B74">
      <w:rPr>
        <w:rFonts w:ascii="Helvetica" w:hAnsi="Helvetica"/>
        <w:smallCaps/>
        <w:sz w:val="15"/>
        <w:szCs w:val="15"/>
        <w:lang w:val="en-US"/>
      </w:rPr>
      <w:t xml:space="preserve">.: liis00900c – cod. </w:t>
    </w:r>
    <w:proofErr w:type="spellStart"/>
    <w:r w:rsidRPr="00EB2B74">
      <w:rPr>
        <w:rFonts w:ascii="Helvetica" w:hAnsi="Helvetica"/>
        <w:smallCaps/>
        <w:sz w:val="15"/>
        <w:szCs w:val="15"/>
        <w:lang w:val="en-US"/>
      </w:rPr>
      <w:t>fis</w:t>
    </w:r>
    <w:proofErr w:type="spellEnd"/>
    <w:r w:rsidRPr="00EB2B74">
      <w:rPr>
        <w:rFonts w:ascii="Helvetica" w:hAnsi="Helvetica"/>
        <w:smallCaps/>
        <w:sz w:val="15"/>
        <w:szCs w:val="15"/>
        <w:lang w:val="en-US"/>
      </w:rPr>
      <w:t xml:space="preserve">.: 92110860498 – cod. </w:t>
    </w:r>
    <w:proofErr w:type="spellStart"/>
    <w:r>
      <w:rPr>
        <w:rFonts w:ascii="Helvetica" w:hAnsi="Helvetica"/>
        <w:smallCaps/>
        <w:sz w:val="15"/>
        <w:szCs w:val="15"/>
        <w:lang w:val="en-US"/>
      </w:rPr>
      <w:t>u</w:t>
    </w:r>
    <w:r w:rsidRPr="00EB2B74">
      <w:rPr>
        <w:rFonts w:ascii="Helvetica" w:hAnsi="Helvetica"/>
        <w:smallCaps/>
        <w:sz w:val="15"/>
        <w:szCs w:val="15"/>
        <w:lang w:val="en-US"/>
      </w:rPr>
      <w:t>nivoco</w:t>
    </w:r>
    <w:proofErr w:type="spellEnd"/>
    <w:r w:rsidRPr="00EB2B74">
      <w:rPr>
        <w:rFonts w:ascii="Helvetica" w:hAnsi="Helvetica"/>
        <w:smallCaps/>
        <w:sz w:val="15"/>
        <w:szCs w:val="15"/>
        <w:lang w:val="en-US"/>
      </w:rPr>
      <w:t>: UFUENN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8D" w:rsidRDefault="00E066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5BC"/>
    <w:multiLevelType w:val="multilevel"/>
    <w:tmpl w:val="74D241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34EFB"/>
    <w:rsid w:val="001C34A9"/>
    <w:rsid w:val="00594D37"/>
    <w:rsid w:val="00937BEE"/>
    <w:rsid w:val="00A34EFB"/>
    <w:rsid w:val="00A814DF"/>
    <w:rsid w:val="00B400E5"/>
    <w:rsid w:val="00E0668D"/>
    <w:rsid w:val="00FE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4FF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rsid w:val="00B400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400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400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400E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400E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400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400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400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D254FF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D254FF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59"/>
    <w:rsid w:val="00DB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C71B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1B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BC71B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1BE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7D7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7D7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paragraph" w:styleId="Sottotitolo">
    <w:name w:val="Subtitle"/>
    <w:basedOn w:val="Normale"/>
    <w:next w:val="Normale"/>
    <w:uiPriority w:val="11"/>
    <w:qFormat/>
    <w:rsid w:val="00B400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stosegnaposto">
    <w:name w:val="Placeholder Text"/>
    <w:basedOn w:val="Carpredefinitoparagrafo"/>
    <w:uiPriority w:val="99"/>
    <w:semiHidden/>
    <w:rsid w:val="00FE15B2"/>
    <w:rPr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1C34A9"/>
    <w:pPr>
      <w:widowControl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B2E902-1E9E-4817-A406-DBE5F21D5E14}"/>
      </w:docPartPr>
      <w:docPartBody>
        <w:p w:rsidR="005F5ACF" w:rsidRDefault="005F5ACF" w:rsidP="005F5ACF">
          <w:pPr>
            <w:pStyle w:val="DefaultPlaceholder-1854013436"/>
          </w:pPr>
          <w:r w:rsidRPr="001C34A9">
            <w:rPr>
              <w:rStyle w:val="Testosegnaposto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E654C"/>
    <w:rsid w:val="00111B1B"/>
    <w:rsid w:val="005F5ACF"/>
    <w:rsid w:val="00CE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F5ACF"/>
    <w:rPr>
      <w:color w:val="808080"/>
    </w:rPr>
  </w:style>
  <w:style w:type="paragraph" w:customStyle="1" w:styleId="DefaultPlaceholder-1854013436">
    <w:name w:val="DefaultPlaceholder_-1854013436"/>
    <w:rsid w:val="005F5A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PsA91EhOgOiDjjwFWhFJQe/AYg==">AMUW2mXWqaffRUeXO//eGuASAlgHHDMLO3jOj1SFfZcgY5w8pLtqF4OmICoyiJGLI2VaRRqn7c/QDvZgNRAtHajoHQ5UJRVEpBKdYpKvMCngHQzZqdFTN13QiBBC70loVUeXj737OClK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0B52B3-055F-4AD5-988E-2139AC4F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Utente</cp:lastModifiedBy>
  <cp:revision>2</cp:revision>
  <dcterms:created xsi:type="dcterms:W3CDTF">2020-12-15T13:30:00Z</dcterms:created>
  <dcterms:modified xsi:type="dcterms:W3CDTF">2020-12-15T13:30:00Z</dcterms:modified>
</cp:coreProperties>
</file>